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572" w:tblpY="1"/>
        <w:tblOverlap w:val="never"/>
        <w:tblW w:w="10348" w:type="dxa"/>
        <w:tblLayout w:type="fixed"/>
        <w:tblCellMar>
          <w:top w:w="28" w:type="dxa"/>
          <w:left w:w="51" w:type="dxa"/>
          <w:bottom w:w="28" w:type="dxa"/>
          <w:right w:w="51" w:type="dxa"/>
        </w:tblCellMar>
        <w:tblLook w:val="04A0" w:firstRow="1" w:lastRow="0" w:firstColumn="1" w:lastColumn="0" w:noHBand="0" w:noVBand="1"/>
      </w:tblPr>
      <w:tblGrid>
        <w:gridCol w:w="709"/>
        <w:gridCol w:w="4394"/>
        <w:gridCol w:w="3823"/>
        <w:gridCol w:w="1422"/>
      </w:tblGrid>
      <w:tr w:rsidR="00820ADD" w:rsidRPr="00CD7D09" w14:paraId="2B5007E5" w14:textId="77777777" w:rsidTr="28119399">
        <w:trPr>
          <w:trHeight w:hRule="exact" w:val="1006"/>
        </w:trPr>
        <w:tc>
          <w:tcPr>
            <w:tcW w:w="10348" w:type="dxa"/>
            <w:gridSpan w:val="4"/>
            <w:shd w:val="clear" w:color="auto" w:fill="FFFFFF" w:themeFill="background1"/>
            <w:vAlign w:val="center"/>
          </w:tcPr>
          <w:p w14:paraId="0B4B9AEA" w14:textId="75DCFF98" w:rsidR="002C6775" w:rsidRDefault="007036B6" w:rsidP="00A81FAA">
            <w:pPr>
              <w:jc w:val="center"/>
              <w:rPr>
                <w:rFonts w:ascii="Arial" w:hAnsi="Arial" w:cs="Arial"/>
                <w:b/>
                <w:sz w:val="28"/>
                <w:szCs w:val="28"/>
                <w:u w:val="single"/>
              </w:rPr>
            </w:pPr>
            <w:r>
              <w:rPr>
                <w:rFonts w:ascii="Arial" w:hAnsi="Arial" w:cs="Arial"/>
                <w:b/>
                <w:sz w:val="24"/>
                <w:szCs w:val="24"/>
                <w:u w:val="single"/>
              </w:rPr>
              <w:t>Deep Dive – Complaints – Scoping Session</w:t>
            </w:r>
          </w:p>
          <w:p w14:paraId="6E82C744" w14:textId="548CDF92" w:rsidR="002C6775" w:rsidRPr="002C6775" w:rsidRDefault="00B2314D" w:rsidP="00A81FAA">
            <w:pPr>
              <w:pStyle w:val="NoSpacing"/>
              <w:jc w:val="center"/>
              <w:rPr>
                <w:rFonts w:ascii="Arial" w:hAnsi="Arial" w:cs="Arial"/>
                <w:sz w:val="24"/>
                <w:szCs w:val="24"/>
              </w:rPr>
            </w:pPr>
            <w:r>
              <w:rPr>
                <w:rFonts w:ascii="Arial" w:hAnsi="Arial" w:cs="Arial"/>
                <w:sz w:val="24"/>
                <w:szCs w:val="24"/>
              </w:rPr>
              <w:t xml:space="preserve">held on </w:t>
            </w:r>
            <w:r w:rsidR="007036B6">
              <w:rPr>
                <w:rFonts w:ascii="Arial" w:hAnsi="Arial" w:cs="Arial"/>
                <w:sz w:val="24"/>
                <w:szCs w:val="24"/>
              </w:rPr>
              <w:t>Friday 22 March</w:t>
            </w:r>
            <w:r w:rsidR="00565734">
              <w:rPr>
                <w:rFonts w:ascii="Arial" w:hAnsi="Arial" w:cs="Arial"/>
                <w:sz w:val="24"/>
                <w:szCs w:val="24"/>
              </w:rPr>
              <w:t xml:space="preserve"> 202</w:t>
            </w:r>
            <w:r w:rsidR="0094000F">
              <w:rPr>
                <w:rFonts w:ascii="Arial" w:hAnsi="Arial" w:cs="Arial"/>
                <w:sz w:val="24"/>
                <w:szCs w:val="24"/>
              </w:rPr>
              <w:t>4</w:t>
            </w:r>
          </w:p>
          <w:p w14:paraId="2A2367C0" w14:textId="652972BE" w:rsidR="002C6775" w:rsidRPr="00820ADD" w:rsidRDefault="002E07C6" w:rsidP="00A81FAA">
            <w:pPr>
              <w:pStyle w:val="NoSpacing"/>
              <w:jc w:val="center"/>
              <w:rPr>
                <w:rFonts w:ascii="Arial" w:hAnsi="Arial" w:cs="Arial"/>
                <w:sz w:val="24"/>
                <w:szCs w:val="24"/>
              </w:rPr>
            </w:pPr>
            <w:r>
              <w:rPr>
                <w:rFonts w:ascii="Arial" w:hAnsi="Arial" w:cs="Arial"/>
                <w:sz w:val="24"/>
                <w:szCs w:val="24"/>
              </w:rPr>
              <w:t xml:space="preserve">in the </w:t>
            </w:r>
            <w:r w:rsidR="00EB4B33">
              <w:rPr>
                <w:rFonts w:ascii="Arial" w:hAnsi="Arial" w:cs="Arial"/>
                <w:sz w:val="24"/>
                <w:szCs w:val="24"/>
              </w:rPr>
              <w:t>Board Room</w:t>
            </w:r>
            <w:r w:rsidR="0094000F">
              <w:rPr>
                <w:rFonts w:ascii="Arial" w:hAnsi="Arial" w:cs="Arial"/>
                <w:sz w:val="24"/>
                <w:szCs w:val="24"/>
              </w:rPr>
              <w:t>,</w:t>
            </w:r>
            <w:r w:rsidR="00820ADD" w:rsidRPr="002C6775">
              <w:rPr>
                <w:rFonts w:ascii="Arial" w:hAnsi="Arial" w:cs="Arial"/>
                <w:sz w:val="24"/>
                <w:szCs w:val="24"/>
              </w:rPr>
              <w:t xml:space="preserve"> </w:t>
            </w:r>
            <w:r w:rsidR="00344695">
              <w:rPr>
                <w:rFonts w:ascii="Arial" w:hAnsi="Arial" w:cs="Arial"/>
                <w:sz w:val="24"/>
                <w:szCs w:val="24"/>
              </w:rPr>
              <w:t>Emperor House</w:t>
            </w:r>
            <w:r w:rsidR="002C6775">
              <w:rPr>
                <w:rFonts w:ascii="Arial" w:hAnsi="Arial" w:cs="Arial"/>
                <w:sz w:val="24"/>
                <w:szCs w:val="24"/>
              </w:rPr>
              <w:t>, Sunderland SR3 3XR</w:t>
            </w:r>
          </w:p>
        </w:tc>
      </w:tr>
      <w:tr w:rsidR="00232D60" w:rsidRPr="00CD7D09" w14:paraId="4740745E" w14:textId="77777777" w:rsidTr="28119399">
        <w:trPr>
          <w:trHeight w:hRule="exact" w:val="57"/>
        </w:trPr>
        <w:tc>
          <w:tcPr>
            <w:tcW w:w="10348" w:type="dxa"/>
            <w:gridSpan w:val="4"/>
            <w:shd w:val="clear" w:color="auto" w:fill="468E99"/>
            <w:vAlign w:val="center"/>
          </w:tcPr>
          <w:p w14:paraId="384B992F" w14:textId="2F1DEA62" w:rsidR="00232D60" w:rsidRDefault="00232D60" w:rsidP="28119399">
            <w:pPr>
              <w:jc w:val="left"/>
              <w:rPr>
                <w:rFonts w:ascii="Arial" w:hAnsi="Arial" w:cs="Arial"/>
                <w:b/>
                <w:bCs/>
              </w:rPr>
            </w:pPr>
          </w:p>
        </w:tc>
      </w:tr>
      <w:tr w:rsidR="00232D60" w:rsidRPr="00CD7D09" w14:paraId="197D3E2B" w14:textId="77777777" w:rsidTr="28119399">
        <w:trPr>
          <w:trHeight w:val="319"/>
        </w:trPr>
        <w:tc>
          <w:tcPr>
            <w:tcW w:w="5103" w:type="dxa"/>
            <w:gridSpan w:val="2"/>
            <w:tcBorders>
              <w:bottom w:val="single" w:sz="4" w:space="0" w:color="auto"/>
            </w:tcBorders>
            <w:shd w:val="clear" w:color="auto" w:fill="D9D9D9" w:themeFill="background1" w:themeFillShade="D9"/>
            <w:vAlign w:val="center"/>
          </w:tcPr>
          <w:p w14:paraId="0EBD2141" w14:textId="77777777" w:rsidR="00232D60" w:rsidRPr="003B3B18" w:rsidRDefault="00232D60" w:rsidP="00A81FAA">
            <w:pPr>
              <w:jc w:val="left"/>
              <w:rPr>
                <w:rFonts w:ascii="Arial" w:hAnsi="Arial" w:cs="Arial"/>
                <w:b/>
              </w:rPr>
            </w:pPr>
            <w:r>
              <w:rPr>
                <w:rFonts w:ascii="Arial" w:hAnsi="Arial" w:cs="Arial"/>
                <w:b/>
              </w:rPr>
              <w:t>PRESENT</w:t>
            </w:r>
          </w:p>
        </w:tc>
        <w:tc>
          <w:tcPr>
            <w:tcW w:w="5245" w:type="dxa"/>
            <w:gridSpan w:val="2"/>
            <w:shd w:val="clear" w:color="auto" w:fill="D9D9D9" w:themeFill="background1" w:themeFillShade="D9"/>
            <w:vAlign w:val="center"/>
          </w:tcPr>
          <w:p w14:paraId="08B16BB2" w14:textId="77777777" w:rsidR="00232D60" w:rsidRPr="003B3B18" w:rsidRDefault="00232D60" w:rsidP="00A81FAA">
            <w:pPr>
              <w:jc w:val="left"/>
              <w:rPr>
                <w:rFonts w:ascii="Arial" w:hAnsi="Arial" w:cs="Arial"/>
                <w:b/>
              </w:rPr>
            </w:pPr>
            <w:r>
              <w:rPr>
                <w:rFonts w:ascii="Arial" w:hAnsi="Arial" w:cs="Arial"/>
                <w:b/>
              </w:rPr>
              <w:t xml:space="preserve">IN </w:t>
            </w:r>
            <w:r w:rsidR="000235EF">
              <w:rPr>
                <w:rFonts w:ascii="Arial" w:hAnsi="Arial" w:cs="Arial"/>
                <w:b/>
              </w:rPr>
              <w:t>ATTENDANCE</w:t>
            </w:r>
          </w:p>
        </w:tc>
      </w:tr>
      <w:tr w:rsidR="0088377B" w:rsidRPr="003B3B18" w14:paraId="36429834" w14:textId="77777777" w:rsidTr="28119399">
        <w:trPr>
          <w:trHeight w:val="863"/>
        </w:trPr>
        <w:tc>
          <w:tcPr>
            <w:tcW w:w="5103" w:type="dxa"/>
            <w:gridSpan w:val="2"/>
            <w:tcBorders>
              <w:bottom w:val="nil"/>
            </w:tcBorders>
          </w:tcPr>
          <w:p w14:paraId="25B88152" w14:textId="4D9519FD" w:rsidR="00CD4F3C" w:rsidRDefault="007036B6" w:rsidP="00A81FAA">
            <w:pPr>
              <w:jc w:val="left"/>
              <w:rPr>
                <w:rFonts w:ascii="Arial" w:hAnsi="Arial" w:cs="Arial"/>
                <w:sz w:val="24"/>
                <w:szCs w:val="24"/>
              </w:rPr>
            </w:pPr>
            <w:r>
              <w:rPr>
                <w:rFonts w:ascii="Arial" w:hAnsi="Arial" w:cs="Arial"/>
                <w:sz w:val="24"/>
                <w:szCs w:val="24"/>
              </w:rPr>
              <w:t xml:space="preserve">Brenda </w:t>
            </w:r>
            <w:r w:rsidRPr="009404E6">
              <w:rPr>
                <w:rFonts w:ascii="Arial" w:hAnsi="Arial" w:cs="Arial"/>
                <w:b/>
                <w:bCs/>
                <w:sz w:val="24"/>
                <w:szCs w:val="24"/>
              </w:rPr>
              <w:t>(BN)</w:t>
            </w:r>
          </w:p>
          <w:p w14:paraId="4B1ED402" w14:textId="62DFB68E" w:rsidR="007036B6" w:rsidRDefault="007036B6" w:rsidP="00A81FAA">
            <w:pPr>
              <w:jc w:val="left"/>
              <w:rPr>
                <w:rFonts w:ascii="Arial" w:hAnsi="Arial" w:cs="Arial"/>
                <w:sz w:val="24"/>
                <w:szCs w:val="24"/>
              </w:rPr>
            </w:pPr>
            <w:r>
              <w:rPr>
                <w:rFonts w:ascii="Arial" w:hAnsi="Arial" w:cs="Arial"/>
                <w:sz w:val="24"/>
                <w:szCs w:val="24"/>
              </w:rPr>
              <w:t xml:space="preserve">David </w:t>
            </w:r>
            <w:r w:rsidRPr="009404E6">
              <w:rPr>
                <w:rFonts w:ascii="Arial" w:hAnsi="Arial" w:cs="Arial"/>
                <w:b/>
                <w:bCs/>
                <w:sz w:val="24"/>
                <w:szCs w:val="24"/>
              </w:rPr>
              <w:t>(DB)</w:t>
            </w:r>
          </w:p>
          <w:p w14:paraId="20C57839" w14:textId="497F5228" w:rsidR="007036B6" w:rsidRDefault="007036B6" w:rsidP="00A81FAA">
            <w:pPr>
              <w:jc w:val="left"/>
              <w:rPr>
                <w:rFonts w:ascii="Arial" w:hAnsi="Arial" w:cs="Arial"/>
                <w:sz w:val="24"/>
                <w:szCs w:val="24"/>
              </w:rPr>
            </w:pPr>
            <w:r>
              <w:rPr>
                <w:rFonts w:ascii="Arial" w:hAnsi="Arial" w:cs="Arial"/>
                <w:sz w:val="24"/>
                <w:szCs w:val="24"/>
              </w:rPr>
              <w:t xml:space="preserve">Michelle </w:t>
            </w:r>
            <w:r w:rsidRPr="009404E6">
              <w:rPr>
                <w:rFonts w:ascii="Arial" w:hAnsi="Arial" w:cs="Arial"/>
                <w:b/>
                <w:bCs/>
                <w:sz w:val="24"/>
                <w:szCs w:val="24"/>
              </w:rPr>
              <w:t>(MW)</w:t>
            </w:r>
          </w:p>
          <w:p w14:paraId="1EDB4FD1" w14:textId="7B1678F8" w:rsidR="007036B6" w:rsidRDefault="007036B6" w:rsidP="00A81FAA">
            <w:pPr>
              <w:jc w:val="left"/>
              <w:rPr>
                <w:rFonts w:ascii="Arial" w:hAnsi="Arial" w:cs="Arial"/>
                <w:sz w:val="24"/>
                <w:szCs w:val="24"/>
              </w:rPr>
            </w:pPr>
            <w:r>
              <w:rPr>
                <w:rFonts w:ascii="Arial" w:hAnsi="Arial" w:cs="Arial"/>
                <w:sz w:val="24"/>
                <w:szCs w:val="24"/>
              </w:rPr>
              <w:t xml:space="preserve">David </w:t>
            </w:r>
            <w:r w:rsidRPr="009404E6">
              <w:rPr>
                <w:rFonts w:ascii="Arial" w:hAnsi="Arial" w:cs="Arial"/>
                <w:b/>
                <w:bCs/>
                <w:sz w:val="24"/>
                <w:szCs w:val="24"/>
              </w:rPr>
              <w:t>(DW)</w:t>
            </w:r>
          </w:p>
          <w:p w14:paraId="2F514BCF" w14:textId="33A6FD52" w:rsidR="007036B6" w:rsidRDefault="007036B6" w:rsidP="00A81FAA">
            <w:pPr>
              <w:jc w:val="left"/>
              <w:rPr>
                <w:rFonts w:ascii="Arial" w:hAnsi="Arial" w:cs="Arial"/>
                <w:sz w:val="24"/>
                <w:szCs w:val="24"/>
              </w:rPr>
            </w:pPr>
            <w:r>
              <w:rPr>
                <w:rFonts w:ascii="Arial" w:hAnsi="Arial" w:cs="Arial"/>
                <w:sz w:val="24"/>
                <w:szCs w:val="24"/>
              </w:rPr>
              <w:t xml:space="preserve">John </w:t>
            </w:r>
            <w:r w:rsidRPr="009404E6">
              <w:rPr>
                <w:rFonts w:ascii="Arial" w:hAnsi="Arial" w:cs="Arial"/>
                <w:b/>
                <w:bCs/>
                <w:sz w:val="24"/>
                <w:szCs w:val="24"/>
              </w:rPr>
              <w:t>(JM)</w:t>
            </w:r>
          </w:p>
          <w:p w14:paraId="44A3F919" w14:textId="6136DBA2" w:rsidR="007036B6" w:rsidRDefault="007036B6" w:rsidP="00A81FAA">
            <w:pPr>
              <w:jc w:val="left"/>
              <w:rPr>
                <w:rFonts w:ascii="Arial" w:hAnsi="Arial" w:cs="Arial"/>
                <w:sz w:val="24"/>
                <w:szCs w:val="24"/>
              </w:rPr>
            </w:pPr>
            <w:r>
              <w:rPr>
                <w:rFonts w:ascii="Arial" w:hAnsi="Arial" w:cs="Arial"/>
                <w:sz w:val="24"/>
                <w:szCs w:val="24"/>
              </w:rPr>
              <w:t xml:space="preserve">Angela </w:t>
            </w:r>
            <w:r w:rsidRPr="009404E6">
              <w:rPr>
                <w:rFonts w:ascii="Arial" w:hAnsi="Arial" w:cs="Arial"/>
                <w:b/>
                <w:bCs/>
                <w:sz w:val="24"/>
                <w:szCs w:val="24"/>
              </w:rPr>
              <w:t>(AD)</w:t>
            </w:r>
          </w:p>
          <w:p w14:paraId="3452BD65" w14:textId="6DC7F273" w:rsidR="007036B6" w:rsidRDefault="007036B6" w:rsidP="00A81FAA">
            <w:pPr>
              <w:jc w:val="left"/>
              <w:rPr>
                <w:rFonts w:ascii="Arial" w:hAnsi="Arial" w:cs="Arial"/>
                <w:sz w:val="24"/>
                <w:szCs w:val="24"/>
              </w:rPr>
            </w:pPr>
            <w:r>
              <w:rPr>
                <w:rFonts w:ascii="Arial" w:hAnsi="Arial" w:cs="Arial"/>
                <w:sz w:val="24"/>
                <w:szCs w:val="24"/>
              </w:rPr>
              <w:t xml:space="preserve">Doreen </w:t>
            </w:r>
            <w:r w:rsidRPr="009404E6">
              <w:rPr>
                <w:rFonts w:ascii="Arial" w:hAnsi="Arial" w:cs="Arial"/>
                <w:b/>
                <w:bCs/>
                <w:sz w:val="24"/>
                <w:szCs w:val="24"/>
              </w:rPr>
              <w:t>(DR)</w:t>
            </w:r>
          </w:p>
          <w:p w14:paraId="4EBC69C2" w14:textId="3D6DCF89" w:rsidR="007036B6" w:rsidRPr="0094000F" w:rsidRDefault="007036B6" w:rsidP="00A81FAA">
            <w:pPr>
              <w:jc w:val="left"/>
              <w:rPr>
                <w:rFonts w:ascii="Arial" w:hAnsi="Arial" w:cs="Arial"/>
                <w:sz w:val="24"/>
                <w:szCs w:val="24"/>
              </w:rPr>
            </w:pPr>
            <w:r>
              <w:rPr>
                <w:rFonts w:ascii="Arial" w:hAnsi="Arial" w:cs="Arial"/>
                <w:sz w:val="24"/>
                <w:szCs w:val="24"/>
              </w:rPr>
              <w:t xml:space="preserve">John </w:t>
            </w:r>
            <w:r w:rsidRPr="009404E6">
              <w:rPr>
                <w:rFonts w:ascii="Arial" w:hAnsi="Arial" w:cs="Arial"/>
                <w:b/>
                <w:bCs/>
                <w:sz w:val="24"/>
                <w:szCs w:val="24"/>
              </w:rPr>
              <w:t>(JD)</w:t>
            </w:r>
          </w:p>
          <w:p w14:paraId="1DE6AF5C" w14:textId="17D00D37" w:rsidR="0094000F" w:rsidRDefault="0094000F" w:rsidP="00344695">
            <w:pPr>
              <w:jc w:val="left"/>
              <w:rPr>
                <w:rFonts w:ascii="Arial" w:hAnsi="Arial" w:cs="Arial"/>
                <w:sz w:val="24"/>
                <w:szCs w:val="24"/>
              </w:rPr>
            </w:pPr>
          </w:p>
        </w:tc>
        <w:tc>
          <w:tcPr>
            <w:tcW w:w="5245" w:type="dxa"/>
            <w:gridSpan w:val="2"/>
          </w:tcPr>
          <w:p w14:paraId="0D34CCA6" w14:textId="5D75438A" w:rsidR="0045548A" w:rsidRDefault="00996228" w:rsidP="00A81FAA">
            <w:pPr>
              <w:jc w:val="left"/>
              <w:rPr>
                <w:rFonts w:ascii="Arial" w:hAnsi="Arial" w:cs="Arial"/>
                <w:sz w:val="24"/>
                <w:szCs w:val="24"/>
              </w:rPr>
            </w:pPr>
            <w:r>
              <w:rPr>
                <w:rFonts w:ascii="Arial" w:hAnsi="Arial" w:cs="Arial"/>
                <w:sz w:val="24"/>
                <w:szCs w:val="24"/>
              </w:rPr>
              <w:t>Lewis Walmsley</w:t>
            </w:r>
            <w:r w:rsidR="00CD4F3C">
              <w:rPr>
                <w:rFonts w:ascii="Arial" w:hAnsi="Arial" w:cs="Arial"/>
                <w:sz w:val="24"/>
                <w:szCs w:val="24"/>
              </w:rPr>
              <w:t xml:space="preserve"> </w:t>
            </w:r>
            <w:r w:rsidR="00CD4F3C" w:rsidRPr="00CE55F0">
              <w:rPr>
                <w:rFonts w:ascii="Arial" w:hAnsi="Arial" w:cs="Arial"/>
                <w:b/>
                <w:bCs/>
                <w:sz w:val="24"/>
                <w:szCs w:val="24"/>
              </w:rPr>
              <w:t>(LW)</w:t>
            </w:r>
            <w:r>
              <w:rPr>
                <w:rFonts w:ascii="Arial" w:hAnsi="Arial" w:cs="Arial"/>
                <w:sz w:val="24"/>
                <w:szCs w:val="24"/>
              </w:rPr>
              <w:t xml:space="preserve"> – Customer Engagement Lead</w:t>
            </w:r>
          </w:p>
          <w:p w14:paraId="2E19FE6E" w14:textId="7682162D" w:rsidR="00CD4F3C" w:rsidRPr="0049759C" w:rsidRDefault="007036B6" w:rsidP="00A81FAA">
            <w:pPr>
              <w:jc w:val="left"/>
              <w:rPr>
                <w:rFonts w:ascii="Arial" w:hAnsi="Arial" w:cs="Arial"/>
                <w:sz w:val="24"/>
                <w:szCs w:val="24"/>
              </w:rPr>
            </w:pPr>
            <w:r>
              <w:rPr>
                <w:rFonts w:ascii="Arial" w:hAnsi="Arial" w:cs="Arial"/>
                <w:sz w:val="24"/>
                <w:szCs w:val="24"/>
              </w:rPr>
              <w:t xml:space="preserve">Kerry Leng </w:t>
            </w:r>
            <w:r w:rsidRPr="007036B6">
              <w:rPr>
                <w:rFonts w:ascii="Arial" w:hAnsi="Arial" w:cs="Arial"/>
                <w:b/>
                <w:bCs/>
                <w:sz w:val="24"/>
                <w:szCs w:val="24"/>
              </w:rPr>
              <w:t>(KL)</w:t>
            </w:r>
            <w:r>
              <w:rPr>
                <w:rFonts w:ascii="Arial" w:hAnsi="Arial" w:cs="Arial"/>
                <w:sz w:val="24"/>
                <w:szCs w:val="24"/>
              </w:rPr>
              <w:t xml:space="preserve"> – Director of Marketing &amp; Engagement</w:t>
            </w:r>
          </w:p>
        </w:tc>
      </w:tr>
      <w:tr w:rsidR="007036B6" w:rsidRPr="003B3B18" w14:paraId="6E740497" w14:textId="77777777" w:rsidTr="28119399">
        <w:trPr>
          <w:trHeight w:val="303"/>
        </w:trPr>
        <w:tc>
          <w:tcPr>
            <w:tcW w:w="5103" w:type="dxa"/>
            <w:gridSpan w:val="2"/>
            <w:tcBorders>
              <w:bottom w:val="nil"/>
            </w:tcBorders>
            <w:shd w:val="clear" w:color="auto" w:fill="D9D9D9" w:themeFill="background1" w:themeFillShade="D9"/>
          </w:tcPr>
          <w:p w14:paraId="377B9BB8" w14:textId="23B4A295" w:rsidR="007036B6" w:rsidRPr="007036B6" w:rsidRDefault="007036B6" w:rsidP="00A81FAA">
            <w:pPr>
              <w:jc w:val="left"/>
              <w:rPr>
                <w:rFonts w:ascii="Arial" w:hAnsi="Arial" w:cs="Arial"/>
                <w:b/>
                <w:bCs/>
              </w:rPr>
            </w:pPr>
            <w:r>
              <w:rPr>
                <w:rFonts w:ascii="Arial" w:hAnsi="Arial" w:cs="Arial"/>
                <w:b/>
                <w:bCs/>
              </w:rPr>
              <w:t>APOLOGIES</w:t>
            </w:r>
          </w:p>
        </w:tc>
        <w:tc>
          <w:tcPr>
            <w:tcW w:w="5245" w:type="dxa"/>
            <w:gridSpan w:val="2"/>
            <w:shd w:val="clear" w:color="auto" w:fill="D9D9D9" w:themeFill="background1" w:themeFillShade="D9"/>
          </w:tcPr>
          <w:p w14:paraId="1C11B5B1" w14:textId="77777777" w:rsidR="007036B6" w:rsidRDefault="007036B6" w:rsidP="00A81FAA">
            <w:pPr>
              <w:jc w:val="left"/>
              <w:rPr>
                <w:rFonts w:ascii="Arial" w:hAnsi="Arial" w:cs="Arial"/>
                <w:sz w:val="24"/>
                <w:szCs w:val="24"/>
              </w:rPr>
            </w:pPr>
          </w:p>
        </w:tc>
      </w:tr>
      <w:tr w:rsidR="007036B6" w:rsidRPr="003B3B18" w14:paraId="61518B3E" w14:textId="77777777" w:rsidTr="28119399">
        <w:trPr>
          <w:trHeight w:val="303"/>
        </w:trPr>
        <w:tc>
          <w:tcPr>
            <w:tcW w:w="5103" w:type="dxa"/>
            <w:gridSpan w:val="2"/>
            <w:tcBorders>
              <w:bottom w:val="nil"/>
            </w:tcBorders>
          </w:tcPr>
          <w:p w14:paraId="7E423324" w14:textId="38241A7A" w:rsidR="007036B6" w:rsidRDefault="007036B6" w:rsidP="00A81FAA">
            <w:pPr>
              <w:jc w:val="left"/>
              <w:rPr>
                <w:rFonts w:ascii="Arial" w:hAnsi="Arial" w:cs="Arial"/>
                <w:sz w:val="24"/>
                <w:szCs w:val="24"/>
              </w:rPr>
            </w:pPr>
            <w:r>
              <w:rPr>
                <w:rFonts w:ascii="Arial" w:hAnsi="Arial" w:cs="Arial"/>
                <w:sz w:val="24"/>
                <w:szCs w:val="24"/>
              </w:rPr>
              <w:t>Margaret (MS)</w:t>
            </w:r>
          </w:p>
          <w:p w14:paraId="1B570BFA" w14:textId="082CCAE8" w:rsidR="007036B6" w:rsidRDefault="007036B6" w:rsidP="00A81FAA">
            <w:pPr>
              <w:jc w:val="left"/>
              <w:rPr>
                <w:rFonts w:ascii="Arial" w:hAnsi="Arial" w:cs="Arial"/>
                <w:sz w:val="24"/>
                <w:szCs w:val="24"/>
              </w:rPr>
            </w:pPr>
            <w:r>
              <w:rPr>
                <w:rFonts w:ascii="Arial" w:hAnsi="Arial" w:cs="Arial"/>
                <w:sz w:val="24"/>
                <w:szCs w:val="24"/>
              </w:rPr>
              <w:t>Stephanie (SC)</w:t>
            </w:r>
          </w:p>
          <w:p w14:paraId="012E5C34" w14:textId="77777777" w:rsidR="007036B6" w:rsidRDefault="007036B6" w:rsidP="00A81FAA">
            <w:pPr>
              <w:jc w:val="left"/>
              <w:rPr>
                <w:rFonts w:ascii="Arial" w:hAnsi="Arial" w:cs="Arial"/>
                <w:sz w:val="24"/>
                <w:szCs w:val="24"/>
              </w:rPr>
            </w:pPr>
            <w:r>
              <w:rPr>
                <w:rFonts w:ascii="Arial" w:hAnsi="Arial" w:cs="Arial"/>
                <w:sz w:val="24"/>
                <w:szCs w:val="24"/>
              </w:rPr>
              <w:t>Billy (BC)</w:t>
            </w:r>
          </w:p>
          <w:p w14:paraId="7F88B1ED" w14:textId="77777777" w:rsidR="007036B6" w:rsidRDefault="007036B6" w:rsidP="00A81FAA">
            <w:pPr>
              <w:jc w:val="left"/>
              <w:rPr>
                <w:rFonts w:ascii="Arial" w:hAnsi="Arial" w:cs="Arial"/>
                <w:sz w:val="24"/>
                <w:szCs w:val="24"/>
              </w:rPr>
            </w:pPr>
            <w:r>
              <w:rPr>
                <w:rFonts w:ascii="Arial" w:hAnsi="Arial" w:cs="Arial"/>
                <w:sz w:val="24"/>
                <w:szCs w:val="24"/>
              </w:rPr>
              <w:t>Brian (BT)</w:t>
            </w:r>
          </w:p>
          <w:p w14:paraId="3EB1619E" w14:textId="77777777" w:rsidR="007036B6" w:rsidRDefault="007036B6" w:rsidP="00A81FAA">
            <w:pPr>
              <w:jc w:val="left"/>
              <w:rPr>
                <w:rFonts w:ascii="Arial" w:hAnsi="Arial" w:cs="Arial"/>
                <w:sz w:val="24"/>
                <w:szCs w:val="24"/>
              </w:rPr>
            </w:pPr>
            <w:r>
              <w:rPr>
                <w:rFonts w:ascii="Arial" w:hAnsi="Arial" w:cs="Arial"/>
                <w:sz w:val="24"/>
                <w:szCs w:val="24"/>
              </w:rPr>
              <w:t>Jane (JS)</w:t>
            </w:r>
          </w:p>
          <w:p w14:paraId="37D6201A" w14:textId="77777777" w:rsidR="007036B6" w:rsidRDefault="007036B6" w:rsidP="00A81FAA">
            <w:pPr>
              <w:jc w:val="left"/>
              <w:rPr>
                <w:rFonts w:ascii="Arial" w:hAnsi="Arial" w:cs="Arial"/>
                <w:sz w:val="24"/>
                <w:szCs w:val="24"/>
              </w:rPr>
            </w:pPr>
            <w:r>
              <w:rPr>
                <w:rFonts w:ascii="Arial" w:hAnsi="Arial" w:cs="Arial"/>
                <w:sz w:val="24"/>
                <w:szCs w:val="24"/>
              </w:rPr>
              <w:t>Gladys (GG)</w:t>
            </w:r>
          </w:p>
          <w:p w14:paraId="42656DA5" w14:textId="547CE41B" w:rsidR="007036B6" w:rsidRPr="007036B6" w:rsidRDefault="007036B6" w:rsidP="00A81FAA">
            <w:pPr>
              <w:jc w:val="left"/>
              <w:rPr>
                <w:rFonts w:ascii="Arial" w:hAnsi="Arial" w:cs="Arial"/>
                <w:sz w:val="24"/>
                <w:szCs w:val="24"/>
              </w:rPr>
            </w:pPr>
            <w:r>
              <w:rPr>
                <w:rFonts w:ascii="Arial" w:hAnsi="Arial" w:cs="Arial"/>
                <w:sz w:val="24"/>
                <w:szCs w:val="24"/>
              </w:rPr>
              <w:t>Phil (PH)</w:t>
            </w:r>
          </w:p>
        </w:tc>
        <w:tc>
          <w:tcPr>
            <w:tcW w:w="5245" w:type="dxa"/>
            <w:gridSpan w:val="2"/>
          </w:tcPr>
          <w:p w14:paraId="482C29EF" w14:textId="77777777" w:rsidR="007036B6" w:rsidRDefault="007036B6" w:rsidP="00A81FAA">
            <w:pPr>
              <w:jc w:val="left"/>
              <w:rPr>
                <w:rFonts w:ascii="Arial" w:hAnsi="Arial" w:cs="Arial"/>
                <w:sz w:val="24"/>
                <w:szCs w:val="24"/>
              </w:rPr>
            </w:pPr>
          </w:p>
        </w:tc>
      </w:tr>
      <w:tr w:rsidR="00232D60" w:rsidRPr="00CD7D09" w14:paraId="2EE65F15" w14:textId="77777777" w:rsidTr="28119399">
        <w:trPr>
          <w:trHeight w:hRule="exact" w:val="57"/>
        </w:trPr>
        <w:tc>
          <w:tcPr>
            <w:tcW w:w="10348" w:type="dxa"/>
            <w:gridSpan w:val="4"/>
            <w:shd w:val="clear" w:color="auto" w:fill="468E99"/>
            <w:vAlign w:val="center"/>
          </w:tcPr>
          <w:p w14:paraId="33D5DF5A" w14:textId="77777777" w:rsidR="00232D60" w:rsidRPr="00EA66F2" w:rsidRDefault="00232D60" w:rsidP="00A81FAA">
            <w:pPr>
              <w:jc w:val="left"/>
              <w:rPr>
                <w:rFonts w:ascii="Arial" w:hAnsi="Arial" w:cs="Arial"/>
                <w:sz w:val="24"/>
                <w:szCs w:val="24"/>
              </w:rPr>
            </w:pPr>
          </w:p>
        </w:tc>
      </w:tr>
      <w:tr w:rsidR="00232D60" w:rsidRPr="00CD7D09" w14:paraId="5087C7DA" w14:textId="77777777" w:rsidTr="28119399">
        <w:trPr>
          <w:trHeight w:val="227"/>
        </w:trPr>
        <w:tc>
          <w:tcPr>
            <w:tcW w:w="709" w:type="dxa"/>
            <w:shd w:val="clear" w:color="auto" w:fill="D9D9D9" w:themeFill="background1" w:themeFillShade="D9"/>
            <w:vAlign w:val="center"/>
          </w:tcPr>
          <w:p w14:paraId="56DA64DF" w14:textId="77777777" w:rsidR="00232D60" w:rsidRPr="00916295" w:rsidRDefault="00232D60" w:rsidP="00A81FAA">
            <w:pPr>
              <w:jc w:val="center"/>
              <w:rPr>
                <w:rFonts w:ascii="Arial" w:hAnsi="Arial" w:cs="Arial"/>
                <w:b/>
                <w:sz w:val="16"/>
                <w:szCs w:val="16"/>
              </w:rPr>
            </w:pPr>
            <w:r w:rsidRPr="00916295">
              <w:rPr>
                <w:rFonts w:ascii="Arial" w:hAnsi="Arial" w:cs="Arial"/>
                <w:b/>
                <w:sz w:val="16"/>
                <w:szCs w:val="16"/>
              </w:rPr>
              <w:t>PARA</w:t>
            </w:r>
          </w:p>
        </w:tc>
        <w:tc>
          <w:tcPr>
            <w:tcW w:w="8217" w:type="dxa"/>
            <w:gridSpan w:val="2"/>
            <w:shd w:val="clear" w:color="auto" w:fill="D9D9D9" w:themeFill="background1" w:themeFillShade="D9"/>
            <w:vAlign w:val="center"/>
          </w:tcPr>
          <w:p w14:paraId="135C9A5A" w14:textId="77777777" w:rsidR="00232D60" w:rsidRPr="003B3B18" w:rsidRDefault="00232D60" w:rsidP="00A81FAA">
            <w:pPr>
              <w:jc w:val="left"/>
              <w:rPr>
                <w:rFonts w:ascii="Arial" w:hAnsi="Arial" w:cs="Arial"/>
                <w:b/>
              </w:rPr>
            </w:pPr>
          </w:p>
        </w:tc>
        <w:tc>
          <w:tcPr>
            <w:tcW w:w="1422" w:type="dxa"/>
            <w:shd w:val="clear" w:color="auto" w:fill="D9D9D9" w:themeFill="background1" w:themeFillShade="D9"/>
            <w:vAlign w:val="center"/>
          </w:tcPr>
          <w:p w14:paraId="629A3247" w14:textId="77777777" w:rsidR="00232D60" w:rsidRPr="00916295" w:rsidRDefault="00916295" w:rsidP="00A81FAA">
            <w:pPr>
              <w:jc w:val="center"/>
              <w:rPr>
                <w:rFonts w:ascii="Arial" w:hAnsi="Arial" w:cs="Arial"/>
                <w:b/>
                <w:sz w:val="16"/>
                <w:szCs w:val="16"/>
              </w:rPr>
            </w:pPr>
            <w:r w:rsidRPr="00916295">
              <w:rPr>
                <w:rFonts w:ascii="Arial" w:hAnsi="Arial" w:cs="Arial"/>
                <w:b/>
                <w:sz w:val="16"/>
                <w:szCs w:val="16"/>
              </w:rPr>
              <w:t>ACTION</w:t>
            </w:r>
          </w:p>
        </w:tc>
      </w:tr>
      <w:tr w:rsidR="00916295" w:rsidRPr="002C47F7" w14:paraId="0AF018A1" w14:textId="77777777" w:rsidTr="28119399">
        <w:trPr>
          <w:trHeight w:val="227"/>
        </w:trPr>
        <w:tc>
          <w:tcPr>
            <w:tcW w:w="709" w:type="dxa"/>
          </w:tcPr>
          <w:p w14:paraId="040ACBEB" w14:textId="77777777" w:rsidR="00916295" w:rsidRPr="0072644D" w:rsidRDefault="00916295" w:rsidP="00A81FAA">
            <w:pPr>
              <w:jc w:val="center"/>
              <w:rPr>
                <w:rFonts w:ascii="Arial" w:hAnsi="Arial" w:cs="Arial"/>
                <w:sz w:val="24"/>
                <w:szCs w:val="24"/>
              </w:rPr>
            </w:pPr>
          </w:p>
        </w:tc>
        <w:tc>
          <w:tcPr>
            <w:tcW w:w="8217" w:type="dxa"/>
            <w:gridSpan w:val="2"/>
          </w:tcPr>
          <w:p w14:paraId="2D3DA20E" w14:textId="57ADDC1A" w:rsidR="00916295" w:rsidRPr="00384AA6" w:rsidRDefault="0045548A" w:rsidP="00A81FAA">
            <w:pPr>
              <w:pStyle w:val="ListParagraph"/>
              <w:numPr>
                <w:ilvl w:val="0"/>
                <w:numId w:val="1"/>
              </w:numPr>
              <w:jc w:val="left"/>
              <w:rPr>
                <w:rFonts w:ascii="Arial" w:hAnsi="Arial" w:cs="Arial"/>
                <w:b/>
                <w:sz w:val="24"/>
                <w:szCs w:val="24"/>
              </w:rPr>
            </w:pPr>
            <w:r>
              <w:rPr>
                <w:rFonts w:ascii="Arial" w:hAnsi="Arial" w:cs="Arial"/>
                <w:b/>
                <w:sz w:val="24"/>
                <w:szCs w:val="24"/>
              </w:rPr>
              <w:t>Introduction to Session</w:t>
            </w:r>
          </w:p>
        </w:tc>
        <w:tc>
          <w:tcPr>
            <w:tcW w:w="1422" w:type="dxa"/>
          </w:tcPr>
          <w:p w14:paraId="307EC8F4" w14:textId="77777777" w:rsidR="00916295" w:rsidRPr="002C47F7" w:rsidRDefault="00916295" w:rsidP="00A81FAA">
            <w:pPr>
              <w:jc w:val="center"/>
              <w:rPr>
                <w:rFonts w:ascii="Arial" w:hAnsi="Arial" w:cs="Arial"/>
                <w:b/>
                <w:sz w:val="24"/>
                <w:szCs w:val="24"/>
                <w:highlight w:val="yellow"/>
              </w:rPr>
            </w:pPr>
          </w:p>
        </w:tc>
      </w:tr>
      <w:tr w:rsidR="007860B5" w:rsidRPr="002C47F7" w14:paraId="5A27DE5F" w14:textId="77777777" w:rsidTr="28119399">
        <w:trPr>
          <w:trHeight w:val="227"/>
        </w:trPr>
        <w:tc>
          <w:tcPr>
            <w:tcW w:w="709" w:type="dxa"/>
          </w:tcPr>
          <w:p w14:paraId="37ED7FC0" w14:textId="492C66CF" w:rsidR="007860B5" w:rsidRPr="0072644D" w:rsidRDefault="006F0466" w:rsidP="00A81FAA">
            <w:pPr>
              <w:jc w:val="center"/>
              <w:rPr>
                <w:rFonts w:ascii="Arial" w:hAnsi="Arial" w:cs="Arial"/>
                <w:sz w:val="24"/>
                <w:szCs w:val="24"/>
              </w:rPr>
            </w:pPr>
            <w:r>
              <w:rPr>
                <w:rFonts w:ascii="Arial" w:hAnsi="Arial" w:cs="Arial"/>
                <w:sz w:val="24"/>
                <w:szCs w:val="24"/>
              </w:rPr>
              <w:t>1</w:t>
            </w:r>
          </w:p>
        </w:tc>
        <w:tc>
          <w:tcPr>
            <w:tcW w:w="8217" w:type="dxa"/>
            <w:gridSpan w:val="2"/>
          </w:tcPr>
          <w:p w14:paraId="31728D36" w14:textId="400E1DAF" w:rsidR="007860B5" w:rsidRDefault="00996228" w:rsidP="00A81FAA">
            <w:pPr>
              <w:rPr>
                <w:rFonts w:ascii="Arial" w:hAnsi="Arial" w:cs="Arial"/>
                <w:sz w:val="24"/>
                <w:szCs w:val="24"/>
              </w:rPr>
            </w:pPr>
            <w:r>
              <w:rPr>
                <w:rFonts w:ascii="Arial" w:hAnsi="Arial" w:cs="Arial"/>
                <w:sz w:val="24"/>
                <w:szCs w:val="24"/>
              </w:rPr>
              <w:t xml:space="preserve">LW </w:t>
            </w:r>
            <w:r w:rsidR="00CD4F3C">
              <w:rPr>
                <w:rFonts w:ascii="Arial" w:hAnsi="Arial" w:cs="Arial"/>
                <w:sz w:val="24"/>
                <w:szCs w:val="24"/>
              </w:rPr>
              <w:t>completed introductions</w:t>
            </w:r>
            <w:r w:rsidR="007036B6">
              <w:rPr>
                <w:rFonts w:ascii="Arial" w:hAnsi="Arial" w:cs="Arial"/>
                <w:sz w:val="24"/>
                <w:szCs w:val="24"/>
              </w:rPr>
              <w:t xml:space="preserve"> and provided information on </w:t>
            </w:r>
            <w:r w:rsidR="006F705D">
              <w:rPr>
                <w:rFonts w:ascii="Arial" w:hAnsi="Arial" w:cs="Arial"/>
                <w:sz w:val="24"/>
                <w:szCs w:val="24"/>
              </w:rPr>
              <w:t xml:space="preserve">Gentoo’s approach to </w:t>
            </w:r>
            <w:r w:rsidR="007036B6">
              <w:rPr>
                <w:rFonts w:ascii="Arial" w:hAnsi="Arial" w:cs="Arial"/>
                <w:sz w:val="24"/>
                <w:szCs w:val="24"/>
              </w:rPr>
              <w:t>Scrutiny. LW explained Customer Committee made the decision to disband the old Scrutiny Group (</w:t>
            </w:r>
            <w:r w:rsidR="00A6008D">
              <w:rPr>
                <w:rFonts w:ascii="Arial" w:hAnsi="Arial" w:cs="Arial"/>
                <w:sz w:val="24"/>
                <w:szCs w:val="24"/>
              </w:rPr>
              <w:t>known as USTOO)</w:t>
            </w:r>
            <w:r w:rsidR="004C554B">
              <w:rPr>
                <w:rFonts w:ascii="Arial" w:hAnsi="Arial" w:cs="Arial"/>
                <w:sz w:val="24"/>
                <w:szCs w:val="24"/>
              </w:rPr>
              <w:t xml:space="preserve"> in January</w:t>
            </w:r>
            <w:r w:rsidR="006F705D">
              <w:rPr>
                <w:rFonts w:ascii="Arial" w:hAnsi="Arial" w:cs="Arial"/>
                <w:sz w:val="24"/>
                <w:szCs w:val="24"/>
              </w:rPr>
              <w:t xml:space="preserve"> 2024</w:t>
            </w:r>
            <w:r w:rsidR="00A6008D">
              <w:rPr>
                <w:rFonts w:ascii="Arial" w:hAnsi="Arial" w:cs="Arial"/>
                <w:sz w:val="24"/>
                <w:szCs w:val="24"/>
              </w:rPr>
              <w:t xml:space="preserve">. LW explained Scrutiny can be defined in different ways and </w:t>
            </w:r>
            <w:r w:rsidR="006F705D">
              <w:rPr>
                <w:rFonts w:ascii="Arial" w:hAnsi="Arial" w:cs="Arial"/>
                <w:sz w:val="24"/>
                <w:szCs w:val="24"/>
              </w:rPr>
              <w:t>Gentoo want</w:t>
            </w:r>
            <w:r w:rsidR="00A6008D">
              <w:rPr>
                <w:rFonts w:ascii="Arial" w:hAnsi="Arial" w:cs="Arial"/>
                <w:sz w:val="24"/>
                <w:szCs w:val="24"/>
              </w:rPr>
              <w:t xml:space="preserve"> to ensure</w:t>
            </w:r>
            <w:r w:rsidR="006F705D">
              <w:rPr>
                <w:rFonts w:ascii="Arial" w:hAnsi="Arial" w:cs="Arial"/>
                <w:sz w:val="24"/>
                <w:szCs w:val="24"/>
              </w:rPr>
              <w:t xml:space="preserve"> it is accessible </w:t>
            </w:r>
            <w:r w:rsidR="00A6008D">
              <w:rPr>
                <w:rFonts w:ascii="Arial" w:hAnsi="Arial" w:cs="Arial"/>
                <w:sz w:val="24"/>
                <w:szCs w:val="24"/>
              </w:rPr>
              <w:t>for all. LW advised Gentoo would be completing scrutiny via:</w:t>
            </w:r>
          </w:p>
          <w:p w14:paraId="23871354" w14:textId="77777777" w:rsidR="00A6008D" w:rsidRDefault="00A6008D" w:rsidP="00A81FAA">
            <w:pPr>
              <w:rPr>
                <w:rFonts w:ascii="Arial" w:hAnsi="Arial" w:cs="Arial"/>
                <w:sz w:val="24"/>
                <w:szCs w:val="24"/>
              </w:rPr>
            </w:pPr>
          </w:p>
          <w:p w14:paraId="06E38C27" w14:textId="77777777" w:rsidR="00A6008D" w:rsidRDefault="00A6008D" w:rsidP="00A6008D">
            <w:pPr>
              <w:pStyle w:val="ListParagraph"/>
              <w:numPr>
                <w:ilvl w:val="0"/>
                <w:numId w:val="27"/>
              </w:numPr>
              <w:rPr>
                <w:rFonts w:ascii="Arial" w:hAnsi="Arial" w:cs="Arial"/>
                <w:sz w:val="24"/>
                <w:szCs w:val="24"/>
              </w:rPr>
            </w:pPr>
            <w:r>
              <w:rPr>
                <w:rFonts w:ascii="Arial" w:hAnsi="Arial" w:cs="Arial"/>
                <w:sz w:val="24"/>
                <w:szCs w:val="24"/>
              </w:rPr>
              <w:t>Deep Dives</w:t>
            </w:r>
          </w:p>
          <w:p w14:paraId="567E2911" w14:textId="77777777" w:rsidR="00A6008D" w:rsidRDefault="00A6008D" w:rsidP="00A6008D">
            <w:pPr>
              <w:pStyle w:val="ListParagraph"/>
              <w:numPr>
                <w:ilvl w:val="0"/>
                <w:numId w:val="27"/>
              </w:numPr>
              <w:rPr>
                <w:rFonts w:ascii="Arial" w:hAnsi="Arial" w:cs="Arial"/>
                <w:sz w:val="24"/>
                <w:szCs w:val="24"/>
              </w:rPr>
            </w:pPr>
            <w:r>
              <w:rPr>
                <w:rFonts w:ascii="Arial" w:hAnsi="Arial" w:cs="Arial"/>
                <w:sz w:val="24"/>
                <w:szCs w:val="24"/>
              </w:rPr>
              <w:t>Task &amp; Finish Groups</w:t>
            </w:r>
          </w:p>
          <w:p w14:paraId="40D673CC" w14:textId="77777777" w:rsidR="00A6008D" w:rsidRDefault="00A6008D" w:rsidP="00A6008D">
            <w:pPr>
              <w:pStyle w:val="ListParagraph"/>
              <w:numPr>
                <w:ilvl w:val="0"/>
                <w:numId w:val="27"/>
              </w:numPr>
              <w:rPr>
                <w:rFonts w:ascii="Arial" w:hAnsi="Arial" w:cs="Arial"/>
                <w:sz w:val="24"/>
                <w:szCs w:val="24"/>
              </w:rPr>
            </w:pPr>
            <w:r>
              <w:rPr>
                <w:rFonts w:ascii="Arial" w:hAnsi="Arial" w:cs="Arial"/>
                <w:sz w:val="24"/>
                <w:szCs w:val="24"/>
              </w:rPr>
              <w:t>Policy Reviews</w:t>
            </w:r>
          </w:p>
          <w:p w14:paraId="5B96E39F" w14:textId="77777777" w:rsidR="00A6008D" w:rsidRDefault="00A6008D" w:rsidP="00A6008D">
            <w:pPr>
              <w:rPr>
                <w:rFonts w:ascii="Arial" w:hAnsi="Arial" w:cs="Arial"/>
                <w:sz w:val="24"/>
                <w:szCs w:val="24"/>
              </w:rPr>
            </w:pPr>
          </w:p>
          <w:p w14:paraId="100D5AD7" w14:textId="5D3510F3" w:rsidR="00A6008D" w:rsidRDefault="00A6008D" w:rsidP="00A6008D">
            <w:pPr>
              <w:rPr>
                <w:rFonts w:ascii="Arial" w:hAnsi="Arial" w:cs="Arial"/>
                <w:sz w:val="24"/>
                <w:szCs w:val="24"/>
              </w:rPr>
            </w:pPr>
            <w:r>
              <w:rPr>
                <w:rFonts w:ascii="Arial" w:hAnsi="Arial" w:cs="Arial"/>
                <w:sz w:val="24"/>
                <w:szCs w:val="24"/>
              </w:rPr>
              <w:t xml:space="preserve">LW explained </w:t>
            </w:r>
            <w:r w:rsidR="006F705D">
              <w:rPr>
                <w:rFonts w:ascii="Arial" w:hAnsi="Arial" w:cs="Arial"/>
                <w:sz w:val="24"/>
                <w:szCs w:val="24"/>
              </w:rPr>
              <w:t xml:space="preserve">some members of the </w:t>
            </w:r>
            <w:r>
              <w:rPr>
                <w:rFonts w:ascii="Arial" w:hAnsi="Arial" w:cs="Arial"/>
                <w:sz w:val="24"/>
                <w:szCs w:val="24"/>
              </w:rPr>
              <w:t xml:space="preserve">Customer Committee were present for the Deep Dive, this was because </w:t>
            </w:r>
            <w:r w:rsidR="006F705D">
              <w:rPr>
                <w:rFonts w:ascii="Arial" w:hAnsi="Arial" w:cs="Arial"/>
                <w:sz w:val="24"/>
                <w:szCs w:val="24"/>
              </w:rPr>
              <w:t>members</w:t>
            </w:r>
            <w:r>
              <w:rPr>
                <w:rFonts w:ascii="Arial" w:hAnsi="Arial" w:cs="Arial"/>
                <w:sz w:val="24"/>
                <w:szCs w:val="24"/>
              </w:rPr>
              <w:t xml:space="preserve"> were still customers</w:t>
            </w:r>
            <w:r w:rsidR="00103A98">
              <w:rPr>
                <w:rFonts w:ascii="Arial" w:hAnsi="Arial" w:cs="Arial"/>
                <w:sz w:val="24"/>
                <w:szCs w:val="24"/>
              </w:rPr>
              <w:t xml:space="preserve">, </w:t>
            </w:r>
            <w:r>
              <w:rPr>
                <w:rFonts w:ascii="Arial" w:hAnsi="Arial" w:cs="Arial"/>
                <w:sz w:val="24"/>
                <w:szCs w:val="24"/>
              </w:rPr>
              <w:t>and if they w</w:t>
            </w:r>
            <w:r w:rsidR="006F705D">
              <w:rPr>
                <w:rFonts w:ascii="Arial" w:hAnsi="Arial" w:cs="Arial"/>
                <w:sz w:val="24"/>
                <w:szCs w:val="24"/>
              </w:rPr>
              <w:t>anted</w:t>
            </w:r>
            <w:r>
              <w:rPr>
                <w:rFonts w:ascii="Arial" w:hAnsi="Arial" w:cs="Arial"/>
                <w:sz w:val="24"/>
                <w:szCs w:val="24"/>
              </w:rPr>
              <w:t xml:space="preserve"> to contribute to scrutiny activities, they should be able to do so</w:t>
            </w:r>
            <w:r w:rsidR="00103A98">
              <w:rPr>
                <w:rFonts w:ascii="Arial" w:hAnsi="Arial" w:cs="Arial"/>
                <w:sz w:val="24"/>
                <w:szCs w:val="24"/>
              </w:rPr>
              <w:t>. LW advised everyone would be treated equally.</w:t>
            </w:r>
          </w:p>
          <w:p w14:paraId="438BB48C" w14:textId="77777777" w:rsidR="00103A98" w:rsidRDefault="00103A98" w:rsidP="00A6008D">
            <w:pPr>
              <w:rPr>
                <w:rFonts w:ascii="Arial" w:hAnsi="Arial" w:cs="Arial"/>
                <w:sz w:val="24"/>
                <w:szCs w:val="24"/>
              </w:rPr>
            </w:pPr>
          </w:p>
          <w:p w14:paraId="2D4AC97C" w14:textId="57D812B1" w:rsidR="004C554B" w:rsidRPr="00A6008D" w:rsidRDefault="00103A98" w:rsidP="00A6008D">
            <w:pPr>
              <w:rPr>
                <w:rFonts w:ascii="Arial" w:hAnsi="Arial" w:cs="Arial"/>
                <w:sz w:val="24"/>
                <w:szCs w:val="24"/>
              </w:rPr>
            </w:pPr>
            <w:r>
              <w:rPr>
                <w:rFonts w:ascii="Arial" w:hAnsi="Arial" w:cs="Arial"/>
                <w:sz w:val="24"/>
                <w:szCs w:val="24"/>
              </w:rPr>
              <w:t>LW explained the scoping session was an opportunity for those customers present to have their say and Gentoo would facilitate the sessions. It was advised the aim was to complete one deep dive per quarter where possible</w:t>
            </w:r>
            <w:r w:rsidR="004C554B">
              <w:rPr>
                <w:rFonts w:ascii="Arial" w:hAnsi="Arial" w:cs="Arial"/>
                <w:sz w:val="24"/>
                <w:szCs w:val="24"/>
              </w:rPr>
              <w:t>.</w:t>
            </w:r>
          </w:p>
        </w:tc>
        <w:tc>
          <w:tcPr>
            <w:tcW w:w="1422" w:type="dxa"/>
          </w:tcPr>
          <w:p w14:paraId="292060A2" w14:textId="77777777" w:rsidR="007860B5" w:rsidRPr="002C47F7" w:rsidRDefault="007860B5" w:rsidP="00A81FAA">
            <w:pPr>
              <w:jc w:val="center"/>
              <w:rPr>
                <w:rFonts w:ascii="Arial" w:hAnsi="Arial" w:cs="Arial"/>
                <w:b/>
                <w:sz w:val="24"/>
                <w:szCs w:val="24"/>
                <w:highlight w:val="yellow"/>
              </w:rPr>
            </w:pPr>
          </w:p>
        </w:tc>
      </w:tr>
      <w:tr w:rsidR="007860B5" w:rsidRPr="002C47F7" w14:paraId="7E22C733" w14:textId="77777777" w:rsidTr="28119399">
        <w:trPr>
          <w:trHeight w:val="227"/>
        </w:trPr>
        <w:tc>
          <w:tcPr>
            <w:tcW w:w="709" w:type="dxa"/>
          </w:tcPr>
          <w:p w14:paraId="468AD334" w14:textId="69A77EAD" w:rsidR="007860B5" w:rsidRPr="0072644D" w:rsidRDefault="007860B5" w:rsidP="00A81FAA">
            <w:pPr>
              <w:rPr>
                <w:rFonts w:ascii="Arial" w:hAnsi="Arial" w:cs="Arial"/>
                <w:sz w:val="24"/>
                <w:szCs w:val="24"/>
              </w:rPr>
            </w:pPr>
          </w:p>
        </w:tc>
        <w:tc>
          <w:tcPr>
            <w:tcW w:w="8217" w:type="dxa"/>
            <w:gridSpan w:val="2"/>
          </w:tcPr>
          <w:p w14:paraId="56D552EC" w14:textId="787ED51C" w:rsidR="007860B5" w:rsidRPr="00384AA6" w:rsidRDefault="004C554B" w:rsidP="00A81FAA">
            <w:pPr>
              <w:pStyle w:val="ListParagraph"/>
              <w:numPr>
                <w:ilvl w:val="0"/>
                <w:numId w:val="1"/>
              </w:numPr>
              <w:jc w:val="left"/>
              <w:rPr>
                <w:rFonts w:ascii="Arial" w:hAnsi="Arial" w:cs="Arial"/>
                <w:b/>
                <w:sz w:val="24"/>
                <w:szCs w:val="24"/>
              </w:rPr>
            </w:pPr>
            <w:r>
              <w:rPr>
                <w:rFonts w:ascii="Arial" w:hAnsi="Arial" w:cs="Arial"/>
                <w:b/>
                <w:sz w:val="24"/>
                <w:szCs w:val="24"/>
              </w:rPr>
              <w:t>Tenant Satisfaction Measures</w:t>
            </w:r>
          </w:p>
        </w:tc>
        <w:tc>
          <w:tcPr>
            <w:tcW w:w="1422" w:type="dxa"/>
          </w:tcPr>
          <w:p w14:paraId="50DB0A30" w14:textId="77777777" w:rsidR="007860B5" w:rsidRPr="002C47F7" w:rsidRDefault="007860B5" w:rsidP="00A81FAA">
            <w:pPr>
              <w:jc w:val="center"/>
              <w:rPr>
                <w:rFonts w:ascii="Arial" w:hAnsi="Arial" w:cs="Arial"/>
                <w:b/>
                <w:sz w:val="24"/>
                <w:szCs w:val="24"/>
                <w:highlight w:val="yellow"/>
              </w:rPr>
            </w:pPr>
          </w:p>
        </w:tc>
      </w:tr>
      <w:tr w:rsidR="007860B5" w:rsidRPr="002C47F7" w14:paraId="781E6C55" w14:textId="77777777" w:rsidTr="28119399">
        <w:trPr>
          <w:trHeight w:val="227"/>
        </w:trPr>
        <w:tc>
          <w:tcPr>
            <w:tcW w:w="709" w:type="dxa"/>
          </w:tcPr>
          <w:p w14:paraId="1740E1B9" w14:textId="0FB9B51A" w:rsidR="007860B5" w:rsidRPr="0072644D" w:rsidRDefault="00B86054" w:rsidP="00A81FAA">
            <w:pPr>
              <w:jc w:val="center"/>
              <w:rPr>
                <w:rFonts w:ascii="Arial" w:hAnsi="Arial" w:cs="Arial"/>
                <w:sz w:val="24"/>
                <w:szCs w:val="24"/>
              </w:rPr>
            </w:pPr>
            <w:r>
              <w:rPr>
                <w:rFonts w:ascii="Arial" w:hAnsi="Arial" w:cs="Arial"/>
                <w:sz w:val="24"/>
                <w:szCs w:val="24"/>
              </w:rPr>
              <w:t>2</w:t>
            </w:r>
          </w:p>
        </w:tc>
        <w:tc>
          <w:tcPr>
            <w:tcW w:w="8217" w:type="dxa"/>
            <w:gridSpan w:val="2"/>
          </w:tcPr>
          <w:p w14:paraId="517053B2" w14:textId="6E4235DA" w:rsidR="00751058" w:rsidRDefault="004C554B" w:rsidP="00A81FAA">
            <w:pPr>
              <w:rPr>
                <w:rFonts w:ascii="Arial" w:hAnsi="Arial" w:cs="Arial"/>
                <w:sz w:val="24"/>
                <w:szCs w:val="24"/>
              </w:rPr>
            </w:pPr>
            <w:r>
              <w:rPr>
                <w:rFonts w:ascii="Arial" w:hAnsi="Arial" w:cs="Arial"/>
                <w:sz w:val="24"/>
                <w:szCs w:val="24"/>
              </w:rPr>
              <w:t xml:space="preserve">LW explained Customer Committee wanted to focus on complaints as the first deep dive following </w:t>
            </w:r>
            <w:r w:rsidR="001B74E9">
              <w:rPr>
                <w:rFonts w:ascii="Arial" w:hAnsi="Arial" w:cs="Arial"/>
                <w:sz w:val="24"/>
                <w:szCs w:val="24"/>
              </w:rPr>
              <w:t>the latest</w:t>
            </w:r>
            <w:r>
              <w:rPr>
                <w:rFonts w:ascii="Arial" w:hAnsi="Arial" w:cs="Arial"/>
                <w:sz w:val="24"/>
                <w:szCs w:val="24"/>
              </w:rPr>
              <w:t xml:space="preserve"> </w:t>
            </w:r>
            <w:r w:rsidR="003F4683">
              <w:rPr>
                <w:rFonts w:ascii="Arial" w:hAnsi="Arial" w:cs="Arial"/>
                <w:sz w:val="24"/>
                <w:szCs w:val="24"/>
              </w:rPr>
              <w:t>T</w:t>
            </w:r>
            <w:r>
              <w:rPr>
                <w:rFonts w:ascii="Arial" w:hAnsi="Arial" w:cs="Arial"/>
                <w:sz w:val="24"/>
                <w:szCs w:val="24"/>
              </w:rPr>
              <w:t xml:space="preserve">enant </w:t>
            </w:r>
            <w:r w:rsidR="003F4683">
              <w:rPr>
                <w:rFonts w:ascii="Arial" w:hAnsi="Arial" w:cs="Arial"/>
                <w:sz w:val="24"/>
                <w:szCs w:val="24"/>
              </w:rPr>
              <w:t>S</w:t>
            </w:r>
            <w:r>
              <w:rPr>
                <w:rFonts w:ascii="Arial" w:hAnsi="Arial" w:cs="Arial"/>
                <w:sz w:val="24"/>
                <w:szCs w:val="24"/>
              </w:rPr>
              <w:t xml:space="preserve">atisfaction </w:t>
            </w:r>
            <w:r w:rsidR="003F4683">
              <w:rPr>
                <w:rFonts w:ascii="Arial" w:hAnsi="Arial" w:cs="Arial"/>
                <w:sz w:val="24"/>
                <w:szCs w:val="24"/>
              </w:rPr>
              <w:t>M</w:t>
            </w:r>
            <w:r>
              <w:rPr>
                <w:rFonts w:ascii="Arial" w:hAnsi="Arial" w:cs="Arial"/>
                <w:sz w:val="24"/>
                <w:szCs w:val="24"/>
              </w:rPr>
              <w:t>easures</w:t>
            </w:r>
            <w:r w:rsidR="003F4683">
              <w:rPr>
                <w:rFonts w:ascii="Arial" w:hAnsi="Arial" w:cs="Arial"/>
                <w:sz w:val="24"/>
                <w:szCs w:val="24"/>
              </w:rPr>
              <w:t xml:space="preserve"> (TSM’s)</w:t>
            </w:r>
            <w:r>
              <w:rPr>
                <w:rFonts w:ascii="Arial" w:hAnsi="Arial" w:cs="Arial"/>
                <w:sz w:val="24"/>
                <w:szCs w:val="24"/>
              </w:rPr>
              <w:t>.</w:t>
            </w:r>
          </w:p>
          <w:p w14:paraId="4163A384" w14:textId="77777777" w:rsidR="004C554B" w:rsidRDefault="004C554B" w:rsidP="00A81FAA">
            <w:pPr>
              <w:rPr>
                <w:rFonts w:ascii="Arial" w:hAnsi="Arial" w:cs="Arial"/>
                <w:sz w:val="24"/>
                <w:szCs w:val="24"/>
              </w:rPr>
            </w:pPr>
          </w:p>
          <w:p w14:paraId="506F8193" w14:textId="471DEBEB" w:rsidR="004C554B" w:rsidRDefault="004C554B" w:rsidP="00A81FAA">
            <w:pPr>
              <w:rPr>
                <w:rFonts w:ascii="Arial" w:hAnsi="Arial" w:cs="Arial"/>
                <w:sz w:val="24"/>
                <w:szCs w:val="24"/>
              </w:rPr>
            </w:pPr>
            <w:r>
              <w:rPr>
                <w:rFonts w:ascii="Arial" w:hAnsi="Arial" w:cs="Arial"/>
                <w:sz w:val="24"/>
                <w:szCs w:val="24"/>
              </w:rPr>
              <w:lastRenderedPageBreak/>
              <w:t>LW advised scores in other areas, including overall satisfaction</w:t>
            </w:r>
            <w:r w:rsidR="001B74E9">
              <w:rPr>
                <w:rFonts w:ascii="Arial" w:hAnsi="Arial" w:cs="Arial"/>
                <w:sz w:val="24"/>
                <w:szCs w:val="24"/>
              </w:rPr>
              <w:t xml:space="preserve">, </w:t>
            </w:r>
            <w:r>
              <w:rPr>
                <w:rFonts w:ascii="Arial" w:hAnsi="Arial" w:cs="Arial"/>
                <w:sz w:val="24"/>
                <w:szCs w:val="24"/>
              </w:rPr>
              <w:t>was in the 70%</w:t>
            </w:r>
            <w:r w:rsidR="001B74E9">
              <w:rPr>
                <w:rFonts w:ascii="Arial" w:hAnsi="Arial" w:cs="Arial"/>
                <w:sz w:val="24"/>
                <w:szCs w:val="24"/>
              </w:rPr>
              <w:t xml:space="preserve"> - </w:t>
            </w:r>
            <w:r>
              <w:rPr>
                <w:rFonts w:ascii="Arial" w:hAnsi="Arial" w:cs="Arial"/>
                <w:sz w:val="24"/>
                <w:szCs w:val="24"/>
              </w:rPr>
              <w:t xml:space="preserve">80% </w:t>
            </w:r>
            <w:r w:rsidR="001B74E9">
              <w:rPr>
                <w:rFonts w:ascii="Arial" w:hAnsi="Arial" w:cs="Arial"/>
                <w:sz w:val="24"/>
                <w:szCs w:val="24"/>
              </w:rPr>
              <w:t>bracket. However, one score which remains consistently lower, is the ‘satisfaction with our approach to complaint handling</w:t>
            </w:r>
            <w:r w:rsidR="006F705D">
              <w:rPr>
                <w:rFonts w:ascii="Arial" w:hAnsi="Arial" w:cs="Arial"/>
                <w:sz w:val="24"/>
                <w:szCs w:val="24"/>
              </w:rPr>
              <w:t>.</w:t>
            </w:r>
            <w:r w:rsidR="001B74E9">
              <w:rPr>
                <w:rFonts w:ascii="Arial" w:hAnsi="Arial" w:cs="Arial"/>
                <w:sz w:val="24"/>
                <w:szCs w:val="24"/>
              </w:rPr>
              <w:t xml:space="preserve">’ </w:t>
            </w:r>
            <w:r w:rsidR="006F705D">
              <w:rPr>
                <w:rFonts w:ascii="Arial" w:hAnsi="Arial" w:cs="Arial"/>
                <w:sz w:val="24"/>
                <w:szCs w:val="24"/>
              </w:rPr>
              <w:t>LW explained Quarter 3 results show the score at 42%.</w:t>
            </w:r>
          </w:p>
          <w:p w14:paraId="34B38283" w14:textId="77777777" w:rsidR="001B74E9" w:rsidRDefault="001B74E9" w:rsidP="00A81FAA">
            <w:pPr>
              <w:rPr>
                <w:rFonts w:ascii="Arial" w:hAnsi="Arial" w:cs="Arial"/>
                <w:sz w:val="24"/>
                <w:szCs w:val="24"/>
              </w:rPr>
            </w:pPr>
          </w:p>
          <w:p w14:paraId="763DDAFE" w14:textId="3608F2C9" w:rsidR="006F705D" w:rsidRDefault="001B74E9" w:rsidP="00A81FAA">
            <w:pPr>
              <w:rPr>
                <w:rFonts w:ascii="Arial" w:hAnsi="Arial" w:cs="Arial"/>
                <w:sz w:val="24"/>
                <w:szCs w:val="24"/>
              </w:rPr>
            </w:pPr>
            <w:r>
              <w:rPr>
                <w:rFonts w:ascii="Arial" w:hAnsi="Arial" w:cs="Arial"/>
                <w:sz w:val="24"/>
                <w:szCs w:val="24"/>
              </w:rPr>
              <w:t>LW &amp; KL explained the reasoning for this does not sit</w:t>
            </w:r>
            <w:r w:rsidR="009404E6">
              <w:rPr>
                <w:rFonts w:ascii="Arial" w:hAnsi="Arial" w:cs="Arial"/>
                <w:sz w:val="24"/>
                <w:szCs w:val="24"/>
              </w:rPr>
              <w:t xml:space="preserve"> specifically</w:t>
            </w:r>
            <w:r>
              <w:rPr>
                <w:rFonts w:ascii="Arial" w:hAnsi="Arial" w:cs="Arial"/>
                <w:sz w:val="24"/>
                <w:szCs w:val="24"/>
              </w:rPr>
              <w:t xml:space="preserve"> within the Customer Voice Team</w:t>
            </w:r>
            <w:r w:rsidR="009404E6">
              <w:rPr>
                <w:rFonts w:ascii="Arial" w:hAnsi="Arial" w:cs="Arial"/>
                <w:sz w:val="24"/>
                <w:szCs w:val="24"/>
              </w:rPr>
              <w:t xml:space="preserve">, </w:t>
            </w:r>
            <w:r>
              <w:rPr>
                <w:rFonts w:ascii="Arial" w:hAnsi="Arial" w:cs="Arial"/>
                <w:sz w:val="24"/>
                <w:szCs w:val="24"/>
              </w:rPr>
              <w:t xml:space="preserve">who handle the formal </w:t>
            </w:r>
            <w:r w:rsidR="00FE1E55">
              <w:rPr>
                <w:rFonts w:ascii="Arial" w:hAnsi="Arial" w:cs="Arial"/>
                <w:sz w:val="24"/>
                <w:szCs w:val="24"/>
              </w:rPr>
              <w:t>complaints</w:t>
            </w:r>
            <w:r w:rsidR="009404E6">
              <w:rPr>
                <w:rFonts w:ascii="Arial" w:hAnsi="Arial" w:cs="Arial"/>
                <w:sz w:val="24"/>
                <w:szCs w:val="24"/>
              </w:rPr>
              <w:t>. H</w:t>
            </w:r>
            <w:r w:rsidR="006F705D">
              <w:rPr>
                <w:rFonts w:ascii="Arial" w:hAnsi="Arial" w:cs="Arial"/>
                <w:sz w:val="24"/>
                <w:szCs w:val="24"/>
              </w:rPr>
              <w:t>owever</w:t>
            </w:r>
            <w:r w:rsidR="009404E6">
              <w:rPr>
                <w:rFonts w:ascii="Arial" w:hAnsi="Arial" w:cs="Arial"/>
                <w:sz w:val="24"/>
                <w:szCs w:val="24"/>
              </w:rPr>
              <w:t xml:space="preserve">, </w:t>
            </w:r>
            <w:r>
              <w:rPr>
                <w:rFonts w:ascii="Arial" w:hAnsi="Arial" w:cs="Arial"/>
                <w:sz w:val="24"/>
                <w:szCs w:val="24"/>
              </w:rPr>
              <w:t xml:space="preserve">relates to those customers who have expressed dissatisfaction with </w:t>
            </w:r>
            <w:r w:rsidR="00160184">
              <w:rPr>
                <w:rFonts w:ascii="Arial" w:hAnsi="Arial" w:cs="Arial"/>
                <w:sz w:val="24"/>
                <w:szCs w:val="24"/>
              </w:rPr>
              <w:t>staff members</w:t>
            </w:r>
            <w:r w:rsidR="003F4683">
              <w:rPr>
                <w:rFonts w:ascii="Arial" w:hAnsi="Arial" w:cs="Arial"/>
                <w:sz w:val="24"/>
                <w:szCs w:val="24"/>
              </w:rPr>
              <w:t xml:space="preserve"> across the business</w:t>
            </w:r>
            <w:r>
              <w:rPr>
                <w:rFonts w:ascii="Arial" w:hAnsi="Arial" w:cs="Arial"/>
                <w:sz w:val="24"/>
                <w:szCs w:val="24"/>
              </w:rPr>
              <w:t xml:space="preserve">, and feel </w:t>
            </w:r>
            <w:r w:rsidR="00873AFF">
              <w:rPr>
                <w:rFonts w:ascii="Arial" w:hAnsi="Arial" w:cs="Arial"/>
                <w:sz w:val="24"/>
                <w:szCs w:val="24"/>
              </w:rPr>
              <w:t>their</w:t>
            </w:r>
            <w:r>
              <w:rPr>
                <w:rFonts w:ascii="Arial" w:hAnsi="Arial" w:cs="Arial"/>
                <w:sz w:val="24"/>
                <w:szCs w:val="24"/>
              </w:rPr>
              <w:t xml:space="preserve"> concerns were not dealt with. </w:t>
            </w:r>
          </w:p>
          <w:p w14:paraId="35354F2C" w14:textId="77777777" w:rsidR="006F705D" w:rsidRDefault="006F705D" w:rsidP="00A81FAA">
            <w:pPr>
              <w:rPr>
                <w:rFonts w:ascii="Arial" w:hAnsi="Arial" w:cs="Arial"/>
                <w:sz w:val="24"/>
                <w:szCs w:val="24"/>
              </w:rPr>
            </w:pPr>
          </w:p>
          <w:p w14:paraId="0A3307AA" w14:textId="38A9471E" w:rsidR="009404E6" w:rsidRDefault="003F4683" w:rsidP="00A81FAA">
            <w:pPr>
              <w:rPr>
                <w:rFonts w:ascii="Arial" w:hAnsi="Arial" w:cs="Arial"/>
                <w:sz w:val="24"/>
                <w:szCs w:val="24"/>
              </w:rPr>
            </w:pPr>
            <w:r>
              <w:rPr>
                <w:rFonts w:ascii="Arial" w:hAnsi="Arial" w:cs="Arial"/>
                <w:sz w:val="24"/>
                <w:szCs w:val="24"/>
              </w:rPr>
              <w:t xml:space="preserve">LW provided examples such as customers reporting anti-social behaviour to Neighbourhood Co-ordinators or </w:t>
            </w:r>
            <w:r w:rsidR="007E2FFD">
              <w:rPr>
                <w:rFonts w:ascii="Arial" w:hAnsi="Arial" w:cs="Arial"/>
                <w:sz w:val="24"/>
                <w:szCs w:val="24"/>
              </w:rPr>
              <w:t xml:space="preserve">simply </w:t>
            </w:r>
            <w:r>
              <w:rPr>
                <w:rFonts w:ascii="Arial" w:hAnsi="Arial" w:cs="Arial"/>
                <w:sz w:val="24"/>
                <w:szCs w:val="24"/>
              </w:rPr>
              <w:t>reporting a repair</w:t>
            </w:r>
            <w:r w:rsidR="006F705D">
              <w:rPr>
                <w:rFonts w:ascii="Arial" w:hAnsi="Arial" w:cs="Arial"/>
                <w:sz w:val="24"/>
                <w:szCs w:val="24"/>
              </w:rPr>
              <w:t xml:space="preserve"> to</w:t>
            </w:r>
            <w:r w:rsidR="009404E6">
              <w:rPr>
                <w:rFonts w:ascii="Arial" w:hAnsi="Arial" w:cs="Arial"/>
                <w:sz w:val="24"/>
                <w:szCs w:val="24"/>
              </w:rPr>
              <w:t xml:space="preserve"> an operative within the</w:t>
            </w:r>
            <w:r w:rsidR="006F705D">
              <w:rPr>
                <w:rFonts w:ascii="Arial" w:hAnsi="Arial" w:cs="Arial"/>
                <w:sz w:val="24"/>
                <w:szCs w:val="24"/>
              </w:rPr>
              <w:t xml:space="preserve"> Customer Service Centre, which may</w:t>
            </w:r>
            <w:r w:rsidR="009404E6">
              <w:rPr>
                <w:rFonts w:ascii="Arial" w:hAnsi="Arial" w:cs="Arial"/>
                <w:sz w:val="24"/>
                <w:szCs w:val="24"/>
              </w:rPr>
              <w:t xml:space="preserve"> be outstanding</w:t>
            </w:r>
            <w:r>
              <w:rPr>
                <w:rFonts w:ascii="Arial" w:hAnsi="Arial" w:cs="Arial"/>
                <w:sz w:val="24"/>
                <w:szCs w:val="24"/>
              </w:rPr>
              <w:t xml:space="preserve">. </w:t>
            </w:r>
          </w:p>
          <w:p w14:paraId="0B1F98FD" w14:textId="77777777" w:rsidR="009404E6" w:rsidRDefault="009404E6" w:rsidP="00A81FAA">
            <w:pPr>
              <w:rPr>
                <w:rFonts w:ascii="Arial" w:hAnsi="Arial" w:cs="Arial"/>
                <w:sz w:val="24"/>
                <w:szCs w:val="24"/>
              </w:rPr>
            </w:pPr>
          </w:p>
          <w:p w14:paraId="2AF7F296" w14:textId="64AA6E8E" w:rsidR="001B74E9" w:rsidRDefault="003F4683" w:rsidP="00A81FAA">
            <w:pPr>
              <w:rPr>
                <w:rFonts w:ascii="Arial" w:hAnsi="Arial" w:cs="Arial"/>
                <w:sz w:val="24"/>
                <w:szCs w:val="24"/>
              </w:rPr>
            </w:pPr>
            <w:r>
              <w:rPr>
                <w:rFonts w:ascii="Arial" w:hAnsi="Arial" w:cs="Arial"/>
                <w:sz w:val="24"/>
                <w:szCs w:val="24"/>
              </w:rPr>
              <w:t>LW explained TSM scores are low</w:t>
            </w:r>
            <w:r w:rsidR="007E2FFD">
              <w:rPr>
                <w:rFonts w:ascii="Arial" w:hAnsi="Arial" w:cs="Arial"/>
                <w:sz w:val="24"/>
                <w:szCs w:val="24"/>
              </w:rPr>
              <w:t xml:space="preserve"> nationwide, therefore </w:t>
            </w:r>
            <w:r w:rsidR="009404E6">
              <w:rPr>
                <w:rFonts w:ascii="Arial" w:hAnsi="Arial" w:cs="Arial"/>
                <w:sz w:val="24"/>
                <w:szCs w:val="24"/>
              </w:rPr>
              <w:t>Gentoo</w:t>
            </w:r>
            <w:r w:rsidR="007E2FFD">
              <w:rPr>
                <w:rFonts w:ascii="Arial" w:hAnsi="Arial" w:cs="Arial"/>
                <w:sz w:val="24"/>
                <w:szCs w:val="24"/>
              </w:rPr>
              <w:t xml:space="preserve"> were not the only Housing Association experiencing </w:t>
            </w:r>
            <w:r w:rsidR="009404E6">
              <w:rPr>
                <w:rFonts w:ascii="Arial" w:hAnsi="Arial" w:cs="Arial"/>
                <w:sz w:val="24"/>
                <w:szCs w:val="24"/>
              </w:rPr>
              <w:t>low</w:t>
            </w:r>
            <w:r w:rsidR="00160184">
              <w:rPr>
                <w:rFonts w:ascii="Arial" w:hAnsi="Arial" w:cs="Arial"/>
                <w:sz w:val="24"/>
                <w:szCs w:val="24"/>
              </w:rPr>
              <w:t>er</w:t>
            </w:r>
            <w:r w:rsidR="009404E6">
              <w:rPr>
                <w:rFonts w:ascii="Arial" w:hAnsi="Arial" w:cs="Arial"/>
                <w:sz w:val="24"/>
                <w:szCs w:val="24"/>
              </w:rPr>
              <w:t xml:space="preserve"> scores regarding complaint handling</w:t>
            </w:r>
            <w:r w:rsidR="007E2FFD">
              <w:rPr>
                <w:rFonts w:ascii="Arial" w:hAnsi="Arial" w:cs="Arial"/>
                <w:sz w:val="24"/>
                <w:szCs w:val="24"/>
              </w:rPr>
              <w:t>. Regardless, LW explained the scores were not good enough</w:t>
            </w:r>
            <w:r w:rsidR="009404E6">
              <w:rPr>
                <w:rFonts w:ascii="Arial" w:hAnsi="Arial" w:cs="Arial"/>
                <w:sz w:val="24"/>
                <w:szCs w:val="24"/>
              </w:rPr>
              <w:t xml:space="preserve"> for Gentoo</w:t>
            </w:r>
            <w:r w:rsidR="007E2FFD">
              <w:rPr>
                <w:rFonts w:ascii="Arial" w:hAnsi="Arial" w:cs="Arial"/>
                <w:sz w:val="24"/>
                <w:szCs w:val="24"/>
              </w:rPr>
              <w:t xml:space="preserve"> and improvement was required. </w:t>
            </w:r>
            <w:r w:rsidR="000C116F">
              <w:rPr>
                <w:rFonts w:ascii="Arial" w:hAnsi="Arial" w:cs="Arial"/>
                <w:sz w:val="24"/>
                <w:szCs w:val="24"/>
              </w:rPr>
              <w:t xml:space="preserve">LW advised </w:t>
            </w:r>
            <w:r w:rsidR="009404E6">
              <w:rPr>
                <w:rFonts w:ascii="Arial" w:hAnsi="Arial" w:cs="Arial"/>
                <w:sz w:val="24"/>
                <w:szCs w:val="24"/>
              </w:rPr>
              <w:t>Gentoo</w:t>
            </w:r>
            <w:r w:rsidR="000C116F">
              <w:rPr>
                <w:rFonts w:ascii="Arial" w:hAnsi="Arial" w:cs="Arial"/>
                <w:sz w:val="24"/>
                <w:szCs w:val="24"/>
              </w:rPr>
              <w:t xml:space="preserve"> </w:t>
            </w:r>
            <w:proofErr w:type="gramStart"/>
            <w:r w:rsidR="00160184">
              <w:rPr>
                <w:rFonts w:ascii="Arial" w:hAnsi="Arial" w:cs="Arial"/>
                <w:sz w:val="24"/>
                <w:szCs w:val="24"/>
              </w:rPr>
              <w:t>need</w:t>
            </w:r>
            <w:proofErr w:type="gramEnd"/>
            <w:r w:rsidR="000C116F">
              <w:rPr>
                <w:rFonts w:ascii="Arial" w:hAnsi="Arial" w:cs="Arial"/>
                <w:sz w:val="24"/>
                <w:szCs w:val="24"/>
              </w:rPr>
              <w:t xml:space="preserve"> to ensure</w:t>
            </w:r>
            <w:r w:rsidR="00160184">
              <w:rPr>
                <w:rFonts w:ascii="Arial" w:hAnsi="Arial" w:cs="Arial"/>
                <w:sz w:val="24"/>
                <w:szCs w:val="24"/>
              </w:rPr>
              <w:t xml:space="preserve"> the</w:t>
            </w:r>
            <w:r w:rsidR="000C116F">
              <w:rPr>
                <w:rFonts w:ascii="Arial" w:hAnsi="Arial" w:cs="Arial"/>
                <w:sz w:val="24"/>
                <w:szCs w:val="24"/>
              </w:rPr>
              <w:t xml:space="preserve"> complaint channel </w:t>
            </w:r>
            <w:r w:rsidR="00160184">
              <w:rPr>
                <w:rFonts w:ascii="Arial" w:hAnsi="Arial" w:cs="Arial"/>
                <w:sz w:val="24"/>
                <w:szCs w:val="24"/>
              </w:rPr>
              <w:t>is</w:t>
            </w:r>
            <w:r w:rsidR="000C116F">
              <w:rPr>
                <w:rFonts w:ascii="Arial" w:hAnsi="Arial" w:cs="Arial"/>
                <w:sz w:val="24"/>
                <w:szCs w:val="24"/>
              </w:rPr>
              <w:t xml:space="preserve"> as straightforward and accessible as possible.</w:t>
            </w:r>
          </w:p>
          <w:p w14:paraId="25FDE09C" w14:textId="77777777" w:rsidR="000C116F" w:rsidRDefault="000C116F" w:rsidP="00A81FAA">
            <w:pPr>
              <w:rPr>
                <w:rFonts w:ascii="Arial" w:hAnsi="Arial" w:cs="Arial"/>
                <w:sz w:val="24"/>
                <w:szCs w:val="24"/>
              </w:rPr>
            </w:pPr>
          </w:p>
          <w:p w14:paraId="5CC695BF" w14:textId="77777777" w:rsidR="005A5F65" w:rsidRDefault="000C116F" w:rsidP="00A81FAA">
            <w:pPr>
              <w:rPr>
                <w:rFonts w:ascii="Arial" w:hAnsi="Arial" w:cs="Arial"/>
                <w:color w:val="FF0000"/>
                <w:sz w:val="24"/>
                <w:szCs w:val="24"/>
              </w:rPr>
            </w:pPr>
            <w:r>
              <w:rPr>
                <w:rFonts w:ascii="Arial" w:hAnsi="Arial" w:cs="Arial"/>
                <w:sz w:val="24"/>
                <w:szCs w:val="24"/>
              </w:rPr>
              <w:t xml:space="preserve">LW asked if anyone </w:t>
            </w:r>
            <w:r w:rsidR="00160184">
              <w:rPr>
                <w:rFonts w:ascii="Arial" w:hAnsi="Arial" w:cs="Arial"/>
                <w:sz w:val="24"/>
                <w:szCs w:val="24"/>
              </w:rPr>
              <w:t>present</w:t>
            </w:r>
            <w:r>
              <w:rPr>
                <w:rFonts w:ascii="Arial" w:hAnsi="Arial" w:cs="Arial"/>
                <w:sz w:val="24"/>
                <w:szCs w:val="24"/>
              </w:rPr>
              <w:t xml:space="preserve"> had previously made a complaint. JM confirmed he had and felt as though </w:t>
            </w:r>
            <w:r w:rsidR="005E6814">
              <w:rPr>
                <w:rFonts w:ascii="Arial" w:hAnsi="Arial" w:cs="Arial"/>
                <w:sz w:val="24"/>
                <w:szCs w:val="24"/>
              </w:rPr>
              <w:t>he had not received a good experience.</w:t>
            </w:r>
            <w:r w:rsidR="00160184">
              <w:rPr>
                <w:rFonts w:ascii="Arial" w:hAnsi="Arial" w:cs="Arial"/>
                <w:sz w:val="24"/>
                <w:szCs w:val="24"/>
              </w:rPr>
              <w:t xml:space="preserve"> </w:t>
            </w:r>
            <w:r w:rsidR="005E6814">
              <w:rPr>
                <w:rFonts w:ascii="Arial" w:hAnsi="Arial" w:cs="Arial"/>
                <w:sz w:val="24"/>
                <w:szCs w:val="24"/>
              </w:rPr>
              <w:t>JM confirmed he had exhausted the groups complaint process after remaining dissatisfied with the outcome at Stage 1</w:t>
            </w:r>
            <w:r w:rsidR="00160184">
              <w:rPr>
                <w:rFonts w:ascii="Arial" w:hAnsi="Arial" w:cs="Arial"/>
                <w:sz w:val="24"/>
                <w:szCs w:val="24"/>
              </w:rPr>
              <w:t xml:space="preserve"> &amp; </w:t>
            </w:r>
            <w:r w:rsidR="005E6814">
              <w:rPr>
                <w:rFonts w:ascii="Arial" w:hAnsi="Arial" w:cs="Arial"/>
                <w:sz w:val="24"/>
                <w:szCs w:val="24"/>
              </w:rPr>
              <w:t>2 and took his complaint to the Housing Ombudsman, however</w:t>
            </w:r>
            <w:r w:rsidR="00160184">
              <w:rPr>
                <w:rFonts w:ascii="Arial" w:hAnsi="Arial" w:cs="Arial"/>
                <w:sz w:val="24"/>
                <w:szCs w:val="24"/>
              </w:rPr>
              <w:t xml:space="preserve">, </w:t>
            </w:r>
            <w:r w:rsidR="005E6814">
              <w:rPr>
                <w:rFonts w:ascii="Arial" w:hAnsi="Arial" w:cs="Arial"/>
                <w:sz w:val="24"/>
                <w:szCs w:val="24"/>
              </w:rPr>
              <w:t xml:space="preserve">they would not accept his complaint due to it being outside of their jurisdiction. LW acknowledged the concerns JM was making and asked how he found the overall process. JM advised he could not fault the handling of the complaint as it was </w:t>
            </w:r>
            <w:proofErr w:type="gramStart"/>
            <w:r w:rsidR="005E6814">
              <w:rPr>
                <w:rFonts w:ascii="Arial" w:hAnsi="Arial" w:cs="Arial"/>
                <w:sz w:val="24"/>
                <w:szCs w:val="24"/>
              </w:rPr>
              <w:t>timely</w:t>
            </w:r>
            <w:proofErr w:type="gramEnd"/>
            <w:r w:rsidR="005E6814">
              <w:rPr>
                <w:rFonts w:ascii="Arial" w:hAnsi="Arial" w:cs="Arial"/>
                <w:sz w:val="24"/>
                <w:szCs w:val="24"/>
              </w:rPr>
              <w:t xml:space="preserve"> and responses were provided at Stage 1 &amp; 2. </w:t>
            </w:r>
            <w:r w:rsidR="005A5F65">
              <w:rPr>
                <w:rFonts w:ascii="Arial" w:hAnsi="Arial" w:cs="Arial"/>
                <w:sz w:val="24"/>
                <w:szCs w:val="24"/>
              </w:rPr>
              <w:t>However,</w:t>
            </w:r>
            <w:r w:rsidR="00160184">
              <w:rPr>
                <w:rFonts w:ascii="Arial" w:hAnsi="Arial" w:cs="Arial"/>
                <w:sz w:val="24"/>
                <w:szCs w:val="24"/>
              </w:rPr>
              <w:t xml:space="preserve"> feels</w:t>
            </w:r>
            <w:r w:rsidR="005E6814">
              <w:rPr>
                <w:rFonts w:ascii="Arial" w:hAnsi="Arial" w:cs="Arial"/>
                <w:sz w:val="24"/>
                <w:szCs w:val="24"/>
              </w:rPr>
              <w:t xml:space="preserve"> issues are still unresolved. LW confirmed he would review and see if further advice can be provided </w:t>
            </w:r>
            <w:r w:rsidR="005E6814" w:rsidRPr="005A5F65">
              <w:rPr>
                <w:rFonts w:ascii="Arial" w:hAnsi="Arial" w:cs="Arial"/>
                <w:color w:val="FF0000"/>
                <w:sz w:val="16"/>
                <w:szCs w:val="16"/>
                <w:vertAlign w:val="superscript"/>
              </w:rPr>
              <w:t>[1]</w:t>
            </w:r>
            <w:r w:rsidR="00106A1B">
              <w:rPr>
                <w:rFonts w:ascii="Arial" w:hAnsi="Arial" w:cs="Arial"/>
                <w:color w:val="FF0000"/>
                <w:sz w:val="24"/>
                <w:szCs w:val="24"/>
              </w:rPr>
              <w:t xml:space="preserve"> </w:t>
            </w:r>
          </w:p>
          <w:p w14:paraId="366195E4" w14:textId="036FA535" w:rsidR="000C116F" w:rsidRDefault="00106A1B" w:rsidP="00A81FAA">
            <w:pPr>
              <w:rPr>
                <w:rFonts w:ascii="Arial" w:hAnsi="Arial" w:cs="Arial"/>
                <w:sz w:val="24"/>
                <w:szCs w:val="24"/>
              </w:rPr>
            </w:pPr>
            <w:r>
              <w:rPr>
                <w:rFonts w:ascii="Arial" w:hAnsi="Arial" w:cs="Arial"/>
                <w:sz w:val="24"/>
                <w:szCs w:val="24"/>
              </w:rPr>
              <w:t xml:space="preserve">In the interim, LW pointed out the example </w:t>
            </w:r>
            <w:r w:rsidR="00A0406A">
              <w:rPr>
                <w:rFonts w:ascii="Arial" w:hAnsi="Arial" w:cs="Arial"/>
                <w:sz w:val="24"/>
                <w:szCs w:val="24"/>
              </w:rPr>
              <w:t>JM provided, was a</w:t>
            </w:r>
            <w:r w:rsidR="005A5F65">
              <w:rPr>
                <w:rFonts w:ascii="Arial" w:hAnsi="Arial" w:cs="Arial"/>
                <w:sz w:val="24"/>
                <w:szCs w:val="24"/>
              </w:rPr>
              <w:t>n indication as to</w:t>
            </w:r>
            <w:r w:rsidR="00A0406A">
              <w:rPr>
                <w:rFonts w:ascii="Arial" w:hAnsi="Arial" w:cs="Arial"/>
                <w:sz w:val="24"/>
                <w:szCs w:val="24"/>
              </w:rPr>
              <w:t xml:space="preserve"> why scores are lower. LW advised </w:t>
            </w:r>
            <w:r w:rsidR="005A5F65">
              <w:rPr>
                <w:rFonts w:ascii="Arial" w:hAnsi="Arial" w:cs="Arial"/>
                <w:sz w:val="24"/>
                <w:szCs w:val="24"/>
              </w:rPr>
              <w:t>Gentoo</w:t>
            </w:r>
            <w:r w:rsidR="00A0406A">
              <w:rPr>
                <w:rFonts w:ascii="Arial" w:hAnsi="Arial" w:cs="Arial"/>
                <w:sz w:val="24"/>
                <w:szCs w:val="24"/>
              </w:rPr>
              <w:t xml:space="preserve"> could handle a complaint perfectly, however, if a customer does not receive the desired outcome, they will continue to remain dissatisfied which reflects </w:t>
            </w:r>
            <w:r w:rsidR="005A5F65">
              <w:rPr>
                <w:rFonts w:ascii="Arial" w:hAnsi="Arial" w:cs="Arial"/>
                <w:sz w:val="24"/>
                <w:szCs w:val="24"/>
              </w:rPr>
              <w:t>with</w:t>
            </w:r>
            <w:r w:rsidR="00A0406A">
              <w:rPr>
                <w:rFonts w:ascii="Arial" w:hAnsi="Arial" w:cs="Arial"/>
                <w:sz w:val="24"/>
                <w:szCs w:val="24"/>
              </w:rPr>
              <w:t xml:space="preserve">in the TSM scores. </w:t>
            </w:r>
          </w:p>
          <w:p w14:paraId="3504203C" w14:textId="77777777" w:rsidR="00B663C6" w:rsidRDefault="00B663C6" w:rsidP="00A81FAA">
            <w:pPr>
              <w:rPr>
                <w:rFonts w:ascii="Arial" w:hAnsi="Arial" w:cs="Arial"/>
                <w:sz w:val="24"/>
                <w:szCs w:val="24"/>
              </w:rPr>
            </w:pPr>
          </w:p>
          <w:p w14:paraId="761C3AFB" w14:textId="7F00F077" w:rsidR="00071268" w:rsidRDefault="00B663C6" w:rsidP="00A81FAA">
            <w:pPr>
              <w:rPr>
                <w:rFonts w:ascii="Arial" w:hAnsi="Arial" w:cs="Arial"/>
                <w:sz w:val="24"/>
                <w:szCs w:val="24"/>
              </w:rPr>
            </w:pPr>
            <w:r>
              <w:rPr>
                <w:rFonts w:ascii="Arial" w:hAnsi="Arial" w:cs="Arial"/>
                <w:sz w:val="24"/>
                <w:szCs w:val="24"/>
              </w:rPr>
              <w:t xml:space="preserve">MW asked </w:t>
            </w:r>
            <w:r w:rsidR="005A5F65">
              <w:rPr>
                <w:rFonts w:ascii="Arial" w:hAnsi="Arial" w:cs="Arial"/>
                <w:sz w:val="24"/>
                <w:szCs w:val="24"/>
              </w:rPr>
              <w:t>about the different options</w:t>
            </w:r>
            <w:r>
              <w:rPr>
                <w:rFonts w:ascii="Arial" w:hAnsi="Arial" w:cs="Arial"/>
                <w:sz w:val="24"/>
                <w:szCs w:val="24"/>
              </w:rPr>
              <w:t xml:space="preserve"> available for customers who exhaust </w:t>
            </w:r>
            <w:r w:rsidR="005A5F65">
              <w:rPr>
                <w:rFonts w:ascii="Arial" w:hAnsi="Arial" w:cs="Arial"/>
                <w:sz w:val="24"/>
                <w:szCs w:val="24"/>
              </w:rPr>
              <w:t>Gentoo’s</w:t>
            </w:r>
            <w:r>
              <w:rPr>
                <w:rFonts w:ascii="Arial" w:hAnsi="Arial" w:cs="Arial"/>
                <w:sz w:val="24"/>
                <w:szCs w:val="24"/>
              </w:rPr>
              <w:t xml:space="preserve"> complaints </w:t>
            </w:r>
            <w:proofErr w:type="gramStart"/>
            <w:r>
              <w:rPr>
                <w:rFonts w:ascii="Arial" w:hAnsi="Arial" w:cs="Arial"/>
                <w:sz w:val="24"/>
                <w:szCs w:val="24"/>
              </w:rPr>
              <w:t>process</w:t>
            </w:r>
            <w:r w:rsidR="005A5F65">
              <w:rPr>
                <w:rFonts w:ascii="Arial" w:hAnsi="Arial" w:cs="Arial"/>
                <w:sz w:val="24"/>
                <w:szCs w:val="24"/>
              </w:rPr>
              <w:t xml:space="preserve">, </w:t>
            </w:r>
            <w:r>
              <w:rPr>
                <w:rFonts w:ascii="Arial" w:hAnsi="Arial" w:cs="Arial"/>
                <w:sz w:val="24"/>
                <w:szCs w:val="24"/>
              </w:rPr>
              <w:t>and</w:t>
            </w:r>
            <w:proofErr w:type="gramEnd"/>
            <w:r>
              <w:rPr>
                <w:rFonts w:ascii="Arial" w:hAnsi="Arial" w:cs="Arial"/>
                <w:sz w:val="24"/>
                <w:szCs w:val="24"/>
              </w:rPr>
              <w:t xml:space="preserve"> </w:t>
            </w:r>
            <w:r w:rsidR="005A5F65">
              <w:rPr>
                <w:rFonts w:ascii="Arial" w:hAnsi="Arial" w:cs="Arial"/>
                <w:sz w:val="24"/>
                <w:szCs w:val="24"/>
              </w:rPr>
              <w:t xml:space="preserve">feel as though </w:t>
            </w:r>
            <w:r>
              <w:rPr>
                <w:rFonts w:ascii="Arial" w:hAnsi="Arial" w:cs="Arial"/>
                <w:sz w:val="24"/>
                <w:szCs w:val="24"/>
              </w:rPr>
              <w:t>a sufficient answer</w:t>
            </w:r>
            <w:r w:rsidR="005A5F65">
              <w:rPr>
                <w:rFonts w:ascii="Arial" w:hAnsi="Arial" w:cs="Arial"/>
                <w:sz w:val="24"/>
                <w:szCs w:val="24"/>
              </w:rPr>
              <w:t xml:space="preserve"> has not been provided</w:t>
            </w:r>
            <w:r>
              <w:rPr>
                <w:rFonts w:ascii="Arial" w:hAnsi="Arial" w:cs="Arial"/>
                <w:sz w:val="24"/>
                <w:szCs w:val="24"/>
              </w:rPr>
              <w:t xml:space="preserve"> from the Housing Ombudsman. LW explained if </w:t>
            </w:r>
            <w:r w:rsidR="005A5F65">
              <w:rPr>
                <w:rFonts w:ascii="Arial" w:hAnsi="Arial" w:cs="Arial"/>
                <w:sz w:val="24"/>
                <w:szCs w:val="24"/>
              </w:rPr>
              <w:t>Gentoo</w:t>
            </w:r>
            <w:r>
              <w:rPr>
                <w:rFonts w:ascii="Arial" w:hAnsi="Arial" w:cs="Arial"/>
                <w:sz w:val="24"/>
                <w:szCs w:val="24"/>
              </w:rPr>
              <w:t xml:space="preserve"> are </w:t>
            </w:r>
            <w:proofErr w:type="gramStart"/>
            <w:r>
              <w:rPr>
                <w:rFonts w:ascii="Arial" w:hAnsi="Arial" w:cs="Arial"/>
                <w:sz w:val="24"/>
                <w:szCs w:val="24"/>
              </w:rPr>
              <w:t>confident</w:t>
            </w:r>
            <w:proofErr w:type="gramEnd"/>
            <w:r>
              <w:rPr>
                <w:rFonts w:ascii="Arial" w:hAnsi="Arial" w:cs="Arial"/>
                <w:sz w:val="24"/>
                <w:szCs w:val="24"/>
              </w:rPr>
              <w:t xml:space="preserve"> they have done all they can and cannot reach a satisfactory answer for </w:t>
            </w:r>
            <w:r w:rsidR="005A5F65">
              <w:rPr>
                <w:rFonts w:ascii="Arial" w:hAnsi="Arial" w:cs="Arial"/>
                <w:sz w:val="24"/>
                <w:szCs w:val="24"/>
              </w:rPr>
              <w:t>the</w:t>
            </w:r>
            <w:r>
              <w:rPr>
                <w:rFonts w:ascii="Arial" w:hAnsi="Arial" w:cs="Arial"/>
                <w:sz w:val="24"/>
                <w:szCs w:val="24"/>
              </w:rPr>
              <w:t xml:space="preserve"> customer, they could either appeal the Housing Ombudsman decision or seek independent legal advice.</w:t>
            </w:r>
            <w:r w:rsidR="00071268">
              <w:rPr>
                <w:rFonts w:ascii="Arial" w:hAnsi="Arial" w:cs="Arial"/>
                <w:sz w:val="24"/>
                <w:szCs w:val="24"/>
              </w:rPr>
              <w:t xml:space="preserve"> BN asked if anyone has appealed a decision before. KL confirmed there has been one appeal we are aware of. </w:t>
            </w:r>
          </w:p>
          <w:p w14:paraId="58861D9C" w14:textId="77777777" w:rsidR="00071268" w:rsidRDefault="00071268" w:rsidP="00A81FAA">
            <w:pPr>
              <w:rPr>
                <w:rFonts w:ascii="Arial" w:hAnsi="Arial" w:cs="Arial"/>
                <w:sz w:val="24"/>
                <w:szCs w:val="24"/>
              </w:rPr>
            </w:pPr>
          </w:p>
          <w:p w14:paraId="3B5CFF94" w14:textId="16CB43BA" w:rsidR="00B663C6" w:rsidRDefault="00071268" w:rsidP="00A81FAA">
            <w:pPr>
              <w:rPr>
                <w:rFonts w:ascii="Arial" w:hAnsi="Arial" w:cs="Arial"/>
                <w:sz w:val="24"/>
                <w:szCs w:val="24"/>
              </w:rPr>
            </w:pPr>
            <w:r>
              <w:rPr>
                <w:rFonts w:ascii="Arial" w:hAnsi="Arial" w:cs="Arial"/>
                <w:sz w:val="24"/>
                <w:szCs w:val="24"/>
              </w:rPr>
              <w:t xml:space="preserve">DB asked if most of the customers who take part in the </w:t>
            </w:r>
            <w:r w:rsidR="00873AFF">
              <w:rPr>
                <w:rFonts w:ascii="Arial" w:hAnsi="Arial" w:cs="Arial"/>
                <w:sz w:val="24"/>
                <w:szCs w:val="24"/>
              </w:rPr>
              <w:t>TSM’s</w:t>
            </w:r>
            <w:r>
              <w:rPr>
                <w:rFonts w:ascii="Arial" w:hAnsi="Arial" w:cs="Arial"/>
                <w:sz w:val="24"/>
                <w:szCs w:val="24"/>
              </w:rPr>
              <w:t xml:space="preserve">, have made a formal complaint. KL advised </w:t>
            </w:r>
            <w:r w:rsidR="005A5F65">
              <w:rPr>
                <w:rFonts w:ascii="Arial" w:hAnsi="Arial" w:cs="Arial"/>
                <w:sz w:val="24"/>
                <w:szCs w:val="24"/>
              </w:rPr>
              <w:t>Gentoo</w:t>
            </w:r>
            <w:r>
              <w:rPr>
                <w:rFonts w:ascii="Arial" w:hAnsi="Arial" w:cs="Arial"/>
                <w:sz w:val="24"/>
                <w:szCs w:val="24"/>
              </w:rPr>
              <w:t xml:space="preserve"> </w:t>
            </w:r>
            <w:proofErr w:type="gramStart"/>
            <w:r>
              <w:rPr>
                <w:rFonts w:ascii="Arial" w:hAnsi="Arial" w:cs="Arial"/>
                <w:sz w:val="24"/>
                <w:szCs w:val="24"/>
              </w:rPr>
              <w:t>belie</w:t>
            </w:r>
            <w:r w:rsidR="005A5F65">
              <w:rPr>
                <w:rFonts w:ascii="Arial" w:hAnsi="Arial" w:cs="Arial"/>
                <w:sz w:val="24"/>
                <w:szCs w:val="24"/>
              </w:rPr>
              <w:t>ve</w:t>
            </w:r>
            <w:proofErr w:type="gramEnd"/>
            <w:r>
              <w:rPr>
                <w:rFonts w:ascii="Arial" w:hAnsi="Arial" w:cs="Arial"/>
                <w:sz w:val="24"/>
                <w:szCs w:val="24"/>
              </w:rPr>
              <w:t xml:space="preserve"> </w:t>
            </w:r>
            <w:r w:rsidR="00873AFF">
              <w:rPr>
                <w:rFonts w:ascii="Arial" w:hAnsi="Arial" w:cs="Arial"/>
                <w:sz w:val="24"/>
                <w:szCs w:val="24"/>
              </w:rPr>
              <w:t xml:space="preserve">most of the </w:t>
            </w:r>
            <w:r>
              <w:rPr>
                <w:rFonts w:ascii="Arial" w:hAnsi="Arial" w:cs="Arial"/>
                <w:sz w:val="24"/>
                <w:szCs w:val="24"/>
              </w:rPr>
              <w:t xml:space="preserve">complaints are informal, which </w:t>
            </w:r>
            <w:r w:rsidR="005A5F65">
              <w:rPr>
                <w:rFonts w:ascii="Arial" w:hAnsi="Arial" w:cs="Arial"/>
                <w:sz w:val="24"/>
                <w:szCs w:val="24"/>
              </w:rPr>
              <w:t xml:space="preserve">means </w:t>
            </w:r>
            <w:r>
              <w:rPr>
                <w:rFonts w:ascii="Arial" w:hAnsi="Arial" w:cs="Arial"/>
                <w:sz w:val="24"/>
                <w:szCs w:val="24"/>
              </w:rPr>
              <w:t xml:space="preserve">the Customer Voice Team </w:t>
            </w:r>
            <w:r w:rsidR="005A5F65">
              <w:rPr>
                <w:rFonts w:ascii="Arial" w:hAnsi="Arial" w:cs="Arial"/>
                <w:sz w:val="24"/>
                <w:szCs w:val="24"/>
              </w:rPr>
              <w:t>may be unaware of these.</w:t>
            </w:r>
            <w:r>
              <w:rPr>
                <w:rFonts w:ascii="Arial" w:hAnsi="Arial" w:cs="Arial"/>
                <w:sz w:val="24"/>
                <w:szCs w:val="24"/>
              </w:rPr>
              <w:t xml:space="preserve"> </w:t>
            </w:r>
          </w:p>
          <w:p w14:paraId="673DC02B" w14:textId="77777777" w:rsidR="00071268" w:rsidRDefault="00071268" w:rsidP="00A81FAA">
            <w:pPr>
              <w:rPr>
                <w:rFonts w:ascii="Arial" w:hAnsi="Arial" w:cs="Arial"/>
                <w:sz w:val="24"/>
                <w:szCs w:val="24"/>
              </w:rPr>
            </w:pPr>
          </w:p>
          <w:p w14:paraId="35418A28" w14:textId="7791A850" w:rsidR="00C33AE0" w:rsidRDefault="00071268" w:rsidP="00A81FAA">
            <w:pPr>
              <w:rPr>
                <w:rFonts w:ascii="Arial" w:hAnsi="Arial" w:cs="Arial"/>
                <w:sz w:val="24"/>
                <w:szCs w:val="24"/>
              </w:rPr>
            </w:pPr>
            <w:r>
              <w:rPr>
                <w:rFonts w:ascii="Arial" w:hAnsi="Arial" w:cs="Arial"/>
                <w:sz w:val="24"/>
                <w:szCs w:val="24"/>
              </w:rPr>
              <w:t xml:space="preserve">DB asked if </w:t>
            </w:r>
            <w:r w:rsidR="002360C6">
              <w:rPr>
                <w:rFonts w:ascii="Arial" w:hAnsi="Arial" w:cs="Arial"/>
                <w:sz w:val="24"/>
                <w:szCs w:val="24"/>
              </w:rPr>
              <w:t>Gentoo fe</w:t>
            </w:r>
            <w:r w:rsidR="005A5F65">
              <w:rPr>
                <w:rFonts w:ascii="Arial" w:hAnsi="Arial" w:cs="Arial"/>
                <w:sz w:val="24"/>
                <w:szCs w:val="24"/>
              </w:rPr>
              <w:t>el</w:t>
            </w:r>
            <w:r w:rsidR="002360C6">
              <w:rPr>
                <w:rFonts w:ascii="Arial" w:hAnsi="Arial" w:cs="Arial"/>
                <w:sz w:val="24"/>
                <w:szCs w:val="24"/>
              </w:rPr>
              <w:t xml:space="preserve"> there </w:t>
            </w:r>
            <w:r w:rsidR="005A5F65">
              <w:rPr>
                <w:rFonts w:ascii="Arial" w:hAnsi="Arial" w:cs="Arial"/>
                <w:sz w:val="24"/>
                <w:szCs w:val="24"/>
              </w:rPr>
              <w:t xml:space="preserve">are </w:t>
            </w:r>
            <w:r w:rsidR="00873AFF">
              <w:rPr>
                <w:rFonts w:ascii="Arial" w:hAnsi="Arial" w:cs="Arial"/>
                <w:sz w:val="24"/>
                <w:szCs w:val="24"/>
              </w:rPr>
              <w:t xml:space="preserve">gaps within their formal complaint process, as customers were previously involved in the creation of the complaints and compliments policy. </w:t>
            </w:r>
            <w:r w:rsidR="00C33AE0">
              <w:rPr>
                <w:rFonts w:ascii="Arial" w:hAnsi="Arial" w:cs="Arial"/>
                <w:sz w:val="24"/>
                <w:szCs w:val="24"/>
              </w:rPr>
              <w:t xml:space="preserve">LW advised the policy is very detailed, </w:t>
            </w:r>
            <w:r w:rsidR="005A5F65">
              <w:rPr>
                <w:rFonts w:ascii="Arial" w:hAnsi="Arial" w:cs="Arial"/>
                <w:sz w:val="24"/>
                <w:szCs w:val="24"/>
              </w:rPr>
              <w:t>to</w:t>
            </w:r>
            <w:r w:rsidR="00C33AE0">
              <w:rPr>
                <w:rFonts w:ascii="Arial" w:hAnsi="Arial" w:cs="Arial"/>
                <w:sz w:val="24"/>
                <w:szCs w:val="24"/>
              </w:rPr>
              <w:t xml:space="preserve"> the point where </w:t>
            </w:r>
            <w:r w:rsidR="00C33AE0">
              <w:rPr>
                <w:rFonts w:ascii="Arial" w:hAnsi="Arial" w:cs="Arial"/>
                <w:sz w:val="24"/>
                <w:szCs w:val="24"/>
              </w:rPr>
              <w:lastRenderedPageBreak/>
              <w:t>a booklet was created providing a more simplified explanation. (All members were provided with a copy of the booklet</w:t>
            </w:r>
            <w:r w:rsidR="005A5F65">
              <w:rPr>
                <w:rFonts w:ascii="Arial" w:hAnsi="Arial" w:cs="Arial"/>
                <w:sz w:val="24"/>
                <w:szCs w:val="24"/>
              </w:rPr>
              <w:t xml:space="preserve"> during the session</w:t>
            </w:r>
            <w:r w:rsidR="00C33AE0">
              <w:rPr>
                <w:rFonts w:ascii="Arial" w:hAnsi="Arial" w:cs="Arial"/>
                <w:sz w:val="24"/>
                <w:szCs w:val="24"/>
              </w:rPr>
              <w:t>)</w:t>
            </w:r>
            <w:r w:rsidR="005A5F65">
              <w:rPr>
                <w:rFonts w:ascii="Arial" w:hAnsi="Arial" w:cs="Arial"/>
                <w:sz w:val="24"/>
                <w:szCs w:val="24"/>
              </w:rPr>
              <w:t>.</w:t>
            </w:r>
          </w:p>
          <w:p w14:paraId="5DA3A4A3" w14:textId="77777777" w:rsidR="00C33AE0" w:rsidRDefault="00C33AE0" w:rsidP="00A81FAA">
            <w:pPr>
              <w:rPr>
                <w:rFonts w:ascii="Arial" w:hAnsi="Arial" w:cs="Arial"/>
                <w:sz w:val="24"/>
                <w:szCs w:val="24"/>
              </w:rPr>
            </w:pPr>
          </w:p>
          <w:p w14:paraId="69F2E0E6" w14:textId="77777777" w:rsidR="005A5F65" w:rsidRDefault="00C33AE0" w:rsidP="00C33AE0">
            <w:pPr>
              <w:rPr>
                <w:rFonts w:ascii="Arial" w:hAnsi="Arial" w:cs="Arial"/>
                <w:sz w:val="24"/>
                <w:szCs w:val="24"/>
              </w:rPr>
            </w:pPr>
            <w:r>
              <w:rPr>
                <w:rFonts w:ascii="Arial" w:hAnsi="Arial" w:cs="Arial"/>
                <w:sz w:val="24"/>
                <w:szCs w:val="24"/>
              </w:rPr>
              <w:t xml:space="preserve">JD queried the definition of a complaint, explaining a customer could raise concerns about parking in the street, which they may view as a complaint. JD advised in his view this would not be a complaint because it is outside of Gentoo’s jurisdiction, however </w:t>
            </w:r>
            <w:r w:rsidR="00E749D2">
              <w:rPr>
                <w:rFonts w:ascii="Arial" w:hAnsi="Arial" w:cs="Arial"/>
                <w:sz w:val="24"/>
                <w:szCs w:val="24"/>
              </w:rPr>
              <w:t xml:space="preserve">asked if this could impact the complaint handling score. </w:t>
            </w:r>
          </w:p>
          <w:p w14:paraId="225B4ABC" w14:textId="77777777" w:rsidR="005A5F65" w:rsidRDefault="005A5F65" w:rsidP="00C33AE0">
            <w:pPr>
              <w:rPr>
                <w:rFonts w:ascii="Arial" w:hAnsi="Arial" w:cs="Arial"/>
                <w:sz w:val="24"/>
                <w:szCs w:val="24"/>
              </w:rPr>
            </w:pPr>
          </w:p>
          <w:p w14:paraId="39D98139" w14:textId="77777777" w:rsidR="005A5F65" w:rsidRDefault="00E749D2" w:rsidP="00C33AE0">
            <w:pPr>
              <w:rPr>
                <w:rFonts w:ascii="Arial" w:hAnsi="Arial" w:cs="Arial"/>
                <w:sz w:val="24"/>
                <w:szCs w:val="24"/>
              </w:rPr>
            </w:pPr>
            <w:r>
              <w:rPr>
                <w:rFonts w:ascii="Arial" w:hAnsi="Arial" w:cs="Arial"/>
                <w:sz w:val="24"/>
                <w:szCs w:val="24"/>
              </w:rPr>
              <w:t xml:space="preserve">LW &amp; KL advised it could, as Gentoo cannot control what an individual raises as part of the TSM conversation. JD advised the group </w:t>
            </w:r>
            <w:proofErr w:type="gramStart"/>
            <w:r>
              <w:rPr>
                <w:rFonts w:ascii="Arial" w:hAnsi="Arial" w:cs="Arial"/>
                <w:sz w:val="24"/>
                <w:szCs w:val="24"/>
              </w:rPr>
              <w:t>need</w:t>
            </w:r>
            <w:proofErr w:type="gramEnd"/>
            <w:r>
              <w:rPr>
                <w:rFonts w:ascii="Arial" w:hAnsi="Arial" w:cs="Arial"/>
                <w:sz w:val="24"/>
                <w:szCs w:val="24"/>
              </w:rPr>
              <w:t xml:space="preserve"> to know the complaint handling figure is an accurate representation</w:t>
            </w:r>
            <w:r w:rsidR="005A5F65">
              <w:rPr>
                <w:rFonts w:ascii="Arial" w:hAnsi="Arial" w:cs="Arial"/>
                <w:sz w:val="24"/>
                <w:szCs w:val="24"/>
              </w:rPr>
              <w:t xml:space="preserve">, </w:t>
            </w:r>
            <w:r>
              <w:rPr>
                <w:rFonts w:ascii="Arial" w:hAnsi="Arial" w:cs="Arial"/>
                <w:sz w:val="24"/>
                <w:szCs w:val="24"/>
              </w:rPr>
              <w:t xml:space="preserve">based on real complaints. LW explained the question IFF </w:t>
            </w:r>
            <w:r w:rsidR="005A5F65">
              <w:rPr>
                <w:rFonts w:ascii="Arial" w:hAnsi="Arial" w:cs="Arial"/>
                <w:sz w:val="24"/>
                <w:szCs w:val="24"/>
              </w:rPr>
              <w:t xml:space="preserve">ask </w:t>
            </w:r>
            <w:r>
              <w:rPr>
                <w:rFonts w:ascii="Arial" w:hAnsi="Arial" w:cs="Arial"/>
                <w:sz w:val="24"/>
                <w:szCs w:val="24"/>
              </w:rPr>
              <w:t xml:space="preserve">(who complete the TSM surveys) </w:t>
            </w:r>
            <w:r w:rsidR="005A5F65">
              <w:rPr>
                <w:rFonts w:ascii="Arial" w:hAnsi="Arial" w:cs="Arial"/>
                <w:sz w:val="24"/>
                <w:szCs w:val="24"/>
              </w:rPr>
              <w:t>are</w:t>
            </w:r>
            <w:r>
              <w:rPr>
                <w:rFonts w:ascii="Arial" w:hAnsi="Arial" w:cs="Arial"/>
                <w:sz w:val="24"/>
                <w:szCs w:val="24"/>
              </w:rPr>
              <w:t xml:space="preserve"> open ended</w:t>
            </w:r>
            <w:r w:rsidR="005A5F65">
              <w:rPr>
                <w:rFonts w:ascii="Arial" w:hAnsi="Arial" w:cs="Arial"/>
                <w:sz w:val="24"/>
                <w:szCs w:val="24"/>
              </w:rPr>
              <w:t xml:space="preserve">, meaning </w:t>
            </w:r>
            <w:r>
              <w:rPr>
                <w:rFonts w:ascii="Arial" w:hAnsi="Arial" w:cs="Arial"/>
                <w:sz w:val="24"/>
                <w:szCs w:val="24"/>
              </w:rPr>
              <w:t xml:space="preserve">they will only take the </w:t>
            </w:r>
            <w:proofErr w:type="gramStart"/>
            <w:r>
              <w:rPr>
                <w:rFonts w:ascii="Arial" w:hAnsi="Arial" w:cs="Arial"/>
                <w:sz w:val="24"/>
                <w:szCs w:val="24"/>
              </w:rPr>
              <w:t>customers</w:t>
            </w:r>
            <w:proofErr w:type="gramEnd"/>
            <w:r>
              <w:rPr>
                <w:rFonts w:ascii="Arial" w:hAnsi="Arial" w:cs="Arial"/>
                <w:sz w:val="24"/>
                <w:szCs w:val="24"/>
              </w:rPr>
              <w:t xml:space="preserve"> word. </w:t>
            </w:r>
          </w:p>
          <w:p w14:paraId="5C219C48" w14:textId="77777777" w:rsidR="005A5F65" w:rsidRDefault="005A5F65" w:rsidP="00C33AE0">
            <w:pPr>
              <w:rPr>
                <w:rFonts w:ascii="Arial" w:hAnsi="Arial" w:cs="Arial"/>
                <w:sz w:val="24"/>
                <w:szCs w:val="24"/>
              </w:rPr>
            </w:pPr>
          </w:p>
          <w:p w14:paraId="22A31BF1" w14:textId="2AE90086" w:rsidR="00B03B2F" w:rsidRDefault="00E749D2" w:rsidP="00C33AE0">
            <w:pPr>
              <w:rPr>
                <w:rFonts w:ascii="Arial" w:hAnsi="Arial" w:cs="Arial"/>
                <w:sz w:val="24"/>
                <w:szCs w:val="24"/>
              </w:rPr>
            </w:pPr>
            <w:r>
              <w:rPr>
                <w:rFonts w:ascii="Arial" w:hAnsi="Arial" w:cs="Arial"/>
                <w:sz w:val="24"/>
                <w:szCs w:val="24"/>
              </w:rPr>
              <w:t>JD advised this is a false negative and the figure is never going to be accurate. DB asked if Gentoo keep a log of discussions</w:t>
            </w:r>
            <w:r w:rsidR="005A5F65">
              <w:rPr>
                <w:rFonts w:ascii="Arial" w:hAnsi="Arial" w:cs="Arial"/>
                <w:sz w:val="24"/>
                <w:szCs w:val="24"/>
              </w:rPr>
              <w:t>, i.e.</w:t>
            </w:r>
            <w:r>
              <w:rPr>
                <w:rFonts w:ascii="Arial" w:hAnsi="Arial" w:cs="Arial"/>
                <w:sz w:val="24"/>
                <w:szCs w:val="24"/>
              </w:rPr>
              <w:t xml:space="preserve"> </w:t>
            </w:r>
            <w:proofErr w:type="gramStart"/>
            <w:r>
              <w:rPr>
                <w:rFonts w:ascii="Arial" w:hAnsi="Arial" w:cs="Arial"/>
                <w:sz w:val="24"/>
                <w:szCs w:val="24"/>
              </w:rPr>
              <w:t>where  signposting</w:t>
            </w:r>
            <w:proofErr w:type="gramEnd"/>
            <w:r>
              <w:rPr>
                <w:rFonts w:ascii="Arial" w:hAnsi="Arial" w:cs="Arial"/>
                <w:sz w:val="24"/>
                <w:szCs w:val="24"/>
              </w:rPr>
              <w:t xml:space="preserve"> is provided. </w:t>
            </w:r>
            <w:r w:rsidR="00B03B2F">
              <w:rPr>
                <w:rFonts w:ascii="Arial" w:hAnsi="Arial" w:cs="Arial"/>
                <w:sz w:val="24"/>
                <w:szCs w:val="24"/>
              </w:rPr>
              <w:t xml:space="preserve">LW confirmed </w:t>
            </w:r>
            <w:r w:rsidR="005A5F65">
              <w:rPr>
                <w:rFonts w:ascii="Arial" w:hAnsi="Arial" w:cs="Arial"/>
                <w:sz w:val="24"/>
                <w:szCs w:val="24"/>
              </w:rPr>
              <w:t>staff members</w:t>
            </w:r>
            <w:r w:rsidR="00B03B2F">
              <w:rPr>
                <w:rFonts w:ascii="Arial" w:hAnsi="Arial" w:cs="Arial"/>
                <w:sz w:val="24"/>
                <w:szCs w:val="24"/>
              </w:rPr>
              <w:t xml:space="preserve"> should be logg</w:t>
            </w:r>
            <w:r w:rsidR="005A5F65">
              <w:rPr>
                <w:rFonts w:ascii="Arial" w:hAnsi="Arial" w:cs="Arial"/>
                <w:sz w:val="24"/>
                <w:szCs w:val="24"/>
              </w:rPr>
              <w:t>ing discussions</w:t>
            </w:r>
            <w:r w:rsidR="00B03B2F">
              <w:rPr>
                <w:rFonts w:ascii="Arial" w:hAnsi="Arial" w:cs="Arial"/>
                <w:sz w:val="24"/>
                <w:szCs w:val="24"/>
              </w:rPr>
              <w:t xml:space="preserve"> on an </w:t>
            </w:r>
            <w:r w:rsidR="005A5F65">
              <w:rPr>
                <w:rFonts w:ascii="Arial" w:hAnsi="Arial" w:cs="Arial"/>
                <w:sz w:val="24"/>
                <w:szCs w:val="24"/>
              </w:rPr>
              <w:t>customers</w:t>
            </w:r>
            <w:r w:rsidR="00B03B2F">
              <w:rPr>
                <w:rFonts w:ascii="Arial" w:hAnsi="Arial" w:cs="Arial"/>
                <w:sz w:val="24"/>
                <w:szCs w:val="24"/>
              </w:rPr>
              <w:t xml:space="preserve"> account </w:t>
            </w:r>
            <w:r w:rsidR="005A5F65">
              <w:rPr>
                <w:rFonts w:ascii="Arial" w:hAnsi="Arial" w:cs="Arial"/>
                <w:sz w:val="24"/>
                <w:szCs w:val="24"/>
              </w:rPr>
              <w:t xml:space="preserve">stating the context and what guidance has been provided. </w:t>
            </w:r>
            <w:r w:rsidR="00B03B2F">
              <w:rPr>
                <w:rFonts w:ascii="Arial" w:hAnsi="Arial" w:cs="Arial"/>
                <w:sz w:val="24"/>
                <w:szCs w:val="24"/>
              </w:rPr>
              <w:t xml:space="preserve"> </w:t>
            </w:r>
          </w:p>
          <w:p w14:paraId="7F08249B" w14:textId="77777777" w:rsidR="00B03B2F" w:rsidRDefault="00B03B2F" w:rsidP="00C33AE0">
            <w:pPr>
              <w:rPr>
                <w:rFonts w:ascii="Arial" w:hAnsi="Arial" w:cs="Arial"/>
                <w:sz w:val="24"/>
                <w:szCs w:val="24"/>
              </w:rPr>
            </w:pPr>
          </w:p>
          <w:p w14:paraId="54F6E663" w14:textId="77777777" w:rsidR="00B03B2F" w:rsidRDefault="00B03B2F" w:rsidP="00C33AE0">
            <w:pPr>
              <w:rPr>
                <w:rFonts w:ascii="Arial" w:hAnsi="Arial" w:cs="Arial"/>
                <w:sz w:val="24"/>
                <w:szCs w:val="24"/>
              </w:rPr>
            </w:pPr>
            <w:r>
              <w:rPr>
                <w:rFonts w:ascii="Arial" w:hAnsi="Arial" w:cs="Arial"/>
                <w:sz w:val="24"/>
                <w:szCs w:val="24"/>
              </w:rPr>
              <w:t>KL advised the group it may be an area they wish to investigate, with regards to informal complaints.</w:t>
            </w:r>
          </w:p>
          <w:p w14:paraId="2AD3B75E" w14:textId="77777777" w:rsidR="00B03B2F" w:rsidRDefault="00B03B2F" w:rsidP="00C33AE0">
            <w:pPr>
              <w:rPr>
                <w:rFonts w:ascii="Arial" w:hAnsi="Arial" w:cs="Arial"/>
                <w:sz w:val="24"/>
                <w:szCs w:val="24"/>
              </w:rPr>
            </w:pPr>
          </w:p>
          <w:p w14:paraId="3575B46B" w14:textId="7A360370" w:rsidR="00071268" w:rsidRDefault="00662845" w:rsidP="00C33AE0">
            <w:pPr>
              <w:rPr>
                <w:rFonts w:ascii="Arial" w:hAnsi="Arial" w:cs="Arial"/>
                <w:sz w:val="24"/>
                <w:szCs w:val="24"/>
              </w:rPr>
            </w:pPr>
            <w:r>
              <w:rPr>
                <w:rFonts w:ascii="Arial" w:hAnsi="Arial" w:cs="Arial"/>
                <w:sz w:val="24"/>
                <w:szCs w:val="24"/>
              </w:rPr>
              <w:t xml:space="preserve">JM advised </w:t>
            </w:r>
            <w:r w:rsidR="005A5F65">
              <w:rPr>
                <w:rFonts w:ascii="Arial" w:hAnsi="Arial" w:cs="Arial"/>
                <w:sz w:val="24"/>
                <w:szCs w:val="24"/>
              </w:rPr>
              <w:t>Gentoo</w:t>
            </w:r>
            <w:r>
              <w:rPr>
                <w:rFonts w:ascii="Arial" w:hAnsi="Arial" w:cs="Arial"/>
                <w:sz w:val="24"/>
                <w:szCs w:val="24"/>
              </w:rPr>
              <w:t xml:space="preserve"> should be looking at the reasons why the customer is making a complaint, not increasing a percentage, which would naturally occur when dealing with the concerns.</w:t>
            </w:r>
            <w:r w:rsidR="00E749D2">
              <w:rPr>
                <w:rFonts w:ascii="Arial" w:hAnsi="Arial" w:cs="Arial"/>
                <w:sz w:val="24"/>
                <w:szCs w:val="24"/>
              </w:rPr>
              <w:t xml:space="preserve"> </w:t>
            </w:r>
          </w:p>
          <w:p w14:paraId="132F0796" w14:textId="77777777" w:rsidR="00662845" w:rsidRDefault="00662845" w:rsidP="00C33AE0">
            <w:pPr>
              <w:rPr>
                <w:rFonts w:ascii="Arial" w:hAnsi="Arial" w:cs="Arial"/>
                <w:sz w:val="24"/>
                <w:szCs w:val="24"/>
              </w:rPr>
            </w:pPr>
          </w:p>
          <w:p w14:paraId="318B0196" w14:textId="71737B78" w:rsidR="00662845" w:rsidRDefault="00662845" w:rsidP="00C33AE0">
            <w:pPr>
              <w:rPr>
                <w:rFonts w:ascii="Arial" w:hAnsi="Arial" w:cs="Arial"/>
                <w:sz w:val="24"/>
                <w:szCs w:val="24"/>
              </w:rPr>
            </w:pPr>
            <w:r>
              <w:rPr>
                <w:rFonts w:ascii="Arial" w:hAnsi="Arial" w:cs="Arial"/>
                <w:sz w:val="24"/>
                <w:szCs w:val="24"/>
              </w:rPr>
              <w:t xml:space="preserve">MW asked when the </w:t>
            </w:r>
            <w:r w:rsidR="005A5F65">
              <w:rPr>
                <w:rFonts w:ascii="Arial" w:hAnsi="Arial" w:cs="Arial"/>
                <w:sz w:val="24"/>
                <w:szCs w:val="24"/>
              </w:rPr>
              <w:t>operator at the Contact Centre</w:t>
            </w:r>
            <w:r>
              <w:rPr>
                <w:rFonts w:ascii="Arial" w:hAnsi="Arial" w:cs="Arial"/>
                <w:sz w:val="24"/>
                <w:szCs w:val="24"/>
              </w:rPr>
              <w:t xml:space="preserve"> receives a call, would they ask the customer if they wish to make a formal complaint. LW advised it would depend on the circumstances of the call. For example, if a customer contacts Gentoo and advises they wish to submit a complaint, due to a hole in the roof,</w:t>
            </w:r>
            <w:r w:rsidR="00515C2E">
              <w:rPr>
                <w:rFonts w:ascii="Arial" w:hAnsi="Arial" w:cs="Arial"/>
                <w:sz w:val="24"/>
                <w:szCs w:val="24"/>
              </w:rPr>
              <w:t xml:space="preserve"> however</w:t>
            </w:r>
            <w:r w:rsidR="005A5F65">
              <w:rPr>
                <w:rFonts w:ascii="Arial" w:hAnsi="Arial" w:cs="Arial"/>
                <w:sz w:val="24"/>
                <w:szCs w:val="24"/>
              </w:rPr>
              <w:t xml:space="preserve">, </w:t>
            </w:r>
            <w:r w:rsidR="00515C2E">
              <w:rPr>
                <w:rFonts w:ascii="Arial" w:hAnsi="Arial" w:cs="Arial"/>
                <w:sz w:val="24"/>
                <w:szCs w:val="24"/>
              </w:rPr>
              <w:t>the report is the first time Gentoo are aware of the issue</w:t>
            </w:r>
            <w:r w:rsidR="005A5F65">
              <w:rPr>
                <w:rFonts w:ascii="Arial" w:hAnsi="Arial" w:cs="Arial"/>
                <w:sz w:val="24"/>
                <w:szCs w:val="24"/>
              </w:rPr>
              <w:t>,</w:t>
            </w:r>
            <w:r w:rsidR="00515C2E">
              <w:rPr>
                <w:rFonts w:ascii="Arial" w:hAnsi="Arial" w:cs="Arial"/>
                <w:sz w:val="24"/>
                <w:szCs w:val="24"/>
              </w:rPr>
              <w:t xml:space="preserve"> </w:t>
            </w:r>
            <w:r w:rsidR="005A5F65">
              <w:rPr>
                <w:rFonts w:ascii="Arial" w:hAnsi="Arial" w:cs="Arial"/>
                <w:sz w:val="24"/>
                <w:szCs w:val="24"/>
              </w:rPr>
              <w:t>it would be</w:t>
            </w:r>
            <w:r w:rsidR="00515C2E">
              <w:rPr>
                <w:rFonts w:ascii="Arial" w:hAnsi="Arial" w:cs="Arial"/>
                <w:sz w:val="24"/>
                <w:szCs w:val="24"/>
              </w:rPr>
              <w:t xml:space="preserve"> defined as a first-time service request and not a complaint. On the other hand, a customer </w:t>
            </w:r>
            <w:r w:rsidR="005A5F65">
              <w:rPr>
                <w:rFonts w:ascii="Arial" w:hAnsi="Arial" w:cs="Arial"/>
                <w:sz w:val="24"/>
                <w:szCs w:val="24"/>
              </w:rPr>
              <w:t xml:space="preserve">could </w:t>
            </w:r>
            <w:r w:rsidR="00515C2E">
              <w:rPr>
                <w:rFonts w:ascii="Arial" w:hAnsi="Arial" w:cs="Arial"/>
                <w:sz w:val="24"/>
                <w:szCs w:val="24"/>
              </w:rPr>
              <w:t xml:space="preserve">call Gentoo and state they wish to make a complaint because they have reported </w:t>
            </w:r>
            <w:r w:rsidR="005A5F65">
              <w:rPr>
                <w:rFonts w:ascii="Arial" w:hAnsi="Arial" w:cs="Arial"/>
                <w:sz w:val="24"/>
                <w:szCs w:val="24"/>
              </w:rPr>
              <w:t>a</w:t>
            </w:r>
            <w:r w:rsidR="00515C2E">
              <w:rPr>
                <w:rFonts w:ascii="Arial" w:hAnsi="Arial" w:cs="Arial"/>
                <w:sz w:val="24"/>
                <w:szCs w:val="24"/>
              </w:rPr>
              <w:t xml:space="preserve"> hole in the roof several times, with no action </w:t>
            </w:r>
            <w:r w:rsidR="005A5F65">
              <w:rPr>
                <w:rFonts w:ascii="Arial" w:hAnsi="Arial" w:cs="Arial"/>
                <w:sz w:val="24"/>
                <w:szCs w:val="24"/>
              </w:rPr>
              <w:t xml:space="preserve">being </w:t>
            </w:r>
            <w:r w:rsidR="00515C2E">
              <w:rPr>
                <w:rFonts w:ascii="Arial" w:hAnsi="Arial" w:cs="Arial"/>
                <w:sz w:val="24"/>
                <w:szCs w:val="24"/>
              </w:rPr>
              <w:t>taken</w:t>
            </w:r>
            <w:r w:rsidR="005A5F65">
              <w:rPr>
                <w:rFonts w:ascii="Arial" w:hAnsi="Arial" w:cs="Arial"/>
                <w:sz w:val="24"/>
                <w:szCs w:val="24"/>
              </w:rPr>
              <w:t>. LW confirmed this</w:t>
            </w:r>
            <w:r w:rsidR="00515C2E">
              <w:rPr>
                <w:rFonts w:ascii="Arial" w:hAnsi="Arial" w:cs="Arial"/>
                <w:sz w:val="24"/>
                <w:szCs w:val="24"/>
              </w:rPr>
              <w:t xml:space="preserve"> would then </w:t>
            </w:r>
            <w:r w:rsidR="005A5F65">
              <w:rPr>
                <w:rFonts w:ascii="Arial" w:hAnsi="Arial" w:cs="Arial"/>
                <w:sz w:val="24"/>
                <w:szCs w:val="24"/>
              </w:rPr>
              <w:t xml:space="preserve">be </w:t>
            </w:r>
            <w:r w:rsidR="00515C2E">
              <w:rPr>
                <w:rFonts w:ascii="Arial" w:hAnsi="Arial" w:cs="Arial"/>
                <w:sz w:val="24"/>
                <w:szCs w:val="24"/>
              </w:rPr>
              <w:t>accept</w:t>
            </w:r>
            <w:r w:rsidR="005A5F65">
              <w:rPr>
                <w:rFonts w:ascii="Arial" w:hAnsi="Arial" w:cs="Arial"/>
                <w:sz w:val="24"/>
                <w:szCs w:val="24"/>
              </w:rPr>
              <w:t>ed</w:t>
            </w:r>
            <w:r w:rsidR="00515C2E">
              <w:rPr>
                <w:rFonts w:ascii="Arial" w:hAnsi="Arial" w:cs="Arial"/>
                <w:sz w:val="24"/>
                <w:szCs w:val="24"/>
              </w:rPr>
              <w:t xml:space="preserve"> as a complaint. </w:t>
            </w:r>
          </w:p>
          <w:p w14:paraId="4C666BED" w14:textId="77777777" w:rsidR="00FE1E55" w:rsidRDefault="00FE1E55" w:rsidP="00C33AE0">
            <w:pPr>
              <w:rPr>
                <w:rFonts w:ascii="Arial" w:hAnsi="Arial" w:cs="Arial"/>
                <w:sz w:val="24"/>
                <w:szCs w:val="24"/>
              </w:rPr>
            </w:pPr>
          </w:p>
          <w:p w14:paraId="6D674631" w14:textId="77777777" w:rsidR="005A5F65" w:rsidRDefault="00FE1E55" w:rsidP="00C33AE0">
            <w:pPr>
              <w:rPr>
                <w:rFonts w:ascii="Arial" w:hAnsi="Arial" w:cs="Arial"/>
                <w:color w:val="FF0000"/>
                <w:sz w:val="16"/>
                <w:szCs w:val="16"/>
                <w:vertAlign w:val="superscript"/>
              </w:rPr>
            </w:pPr>
            <w:r>
              <w:rPr>
                <w:rFonts w:ascii="Arial" w:hAnsi="Arial" w:cs="Arial"/>
                <w:sz w:val="24"/>
                <w:szCs w:val="24"/>
              </w:rPr>
              <w:t>MW asked if a complaint can be left open until its resolved. KL advised Gentoo must comply with the Housing Ombudsman Complaints Handling Code and it may be an idea for the group to review this</w:t>
            </w:r>
            <w:r w:rsidR="005A5F65">
              <w:rPr>
                <w:rFonts w:ascii="Arial" w:hAnsi="Arial" w:cs="Arial"/>
                <w:sz w:val="24"/>
                <w:szCs w:val="24"/>
              </w:rPr>
              <w:t xml:space="preserve"> </w:t>
            </w:r>
            <w:r w:rsidRPr="005A5F65">
              <w:rPr>
                <w:rFonts w:ascii="Arial" w:hAnsi="Arial" w:cs="Arial"/>
                <w:color w:val="FF0000"/>
                <w:sz w:val="16"/>
                <w:szCs w:val="16"/>
                <w:vertAlign w:val="superscript"/>
              </w:rPr>
              <w:t xml:space="preserve">[2] </w:t>
            </w:r>
          </w:p>
          <w:p w14:paraId="53EED56D" w14:textId="77777777" w:rsidR="005A5F65" w:rsidRDefault="005A5F65" w:rsidP="00C33AE0">
            <w:pPr>
              <w:rPr>
                <w:rFonts w:ascii="Arial" w:hAnsi="Arial" w:cs="Arial"/>
                <w:color w:val="FF0000"/>
                <w:sz w:val="16"/>
                <w:szCs w:val="16"/>
                <w:vertAlign w:val="superscript"/>
              </w:rPr>
            </w:pPr>
          </w:p>
          <w:p w14:paraId="6ED53870" w14:textId="15754E74" w:rsidR="00FE1E55" w:rsidRDefault="00FE1E55" w:rsidP="00C33AE0">
            <w:pPr>
              <w:rPr>
                <w:rFonts w:ascii="Arial" w:hAnsi="Arial" w:cs="Arial"/>
                <w:sz w:val="24"/>
                <w:szCs w:val="24"/>
              </w:rPr>
            </w:pPr>
            <w:r>
              <w:rPr>
                <w:rFonts w:ascii="Arial" w:hAnsi="Arial" w:cs="Arial"/>
                <w:sz w:val="24"/>
                <w:szCs w:val="24"/>
              </w:rPr>
              <w:t xml:space="preserve">KL explained </w:t>
            </w:r>
            <w:r w:rsidR="005A5F65">
              <w:rPr>
                <w:rFonts w:ascii="Arial" w:hAnsi="Arial" w:cs="Arial"/>
                <w:sz w:val="24"/>
                <w:szCs w:val="24"/>
              </w:rPr>
              <w:t>Gentoo</w:t>
            </w:r>
            <w:r>
              <w:rPr>
                <w:rFonts w:ascii="Arial" w:hAnsi="Arial" w:cs="Arial"/>
                <w:sz w:val="24"/>
                <w:szCs w:val="24"/>
              </w:rPr>
              <w:t xml:space="preserve"> have 10 days to investigate a complaint and provide a formal response. Therefore, once </w:t>
            </w:r>
            <w:r w:rsidR="005A5F65">
              <w:rPr>
                <w:rFonts w:ascii="Arial" w:hAnsi="Arial" w:cs="Arial"/>
                <w:sz w:val="24"/>
                <w:szCs w:val="24"/>
              </w:rPr>
              <w:t>Gentoo</w:t>
            </w:r>
            <w:r>
              <w:rPr>
                <w:rFonts w:ascii="Arial" w:hAnsi="Arial" w:cs="Arial"/>
                <w:sz w:val="24"/>
                <w:szCs w:val="24"/>
              </w:rPr>
              <w:t xml:space="preserve"> have an answer,</w:t>
            </w:r>
            <w:r w:rsidR="005A5F65">
              <w:rPr>
                <w:rFonts w:ascii="Arial" w:hAnsi="Arial" w:cs="Arial"/>
                <w:sz w:val="24"/>
                <w:szCs w:val="24"/>
              </w:rPr>
              <w:t xml:space="preserve"> </w:t>
            </w:r>
            <w:r>
              <w:rPr>
                <w:rFonts w:ascii="Arial" w:hAnsi="Arial" w:cs="Arial"/>
                <w:sz w:val="24"/>
                <w:szCs w:val="24"/>
              </w:rPr>
              <w:t>the complaint</w:t>
            </w:r>
            <w:r w:rsidR="005A5F65">
              <w:rPr>
                <w:rFonts w:ascii="Arial" w:hAnsi="Arial" w:cs="Arial"/>
                <w:sz w:val="24"/>
                <w:szCs w:val="24"/>
              </w:rPr>
              <w:t xml:space="preserve"> must be closed. KL explained Gentoo </w:t>
            </w:r>
            <w:r>
              <w:rPr>
                <w:rFonts w:ascii="Arial" w:hAnsi="Arial" w:cs="Arial"/>
                <w:sz w:val="24"/>
                <w:szCs w:val="24"/>
              </w:rPr>
              <w:t xml:space="preserve">cannot necessarily wait for the actions to be completed. KL advised if the actions are outside of the 10 days, it </w:t>
            </w:r>
            <w:proofErr w:type="gramStart"/>
            <w:r>
              <w:rPr>
                <w:rFonts w:ascii="Arial" w:hAnsi="Arial" w:cs="Arial"/>
                <w:sz w:val="24"/>
                <w:szCs w:val="24"/>
              </w:rPr>
              <w:t>would  be</w:t>
            </w:r>
            <w:proofErr w:type="gramEnd"/>
            <w:r>
              <w:rPr>
                <w:rFonts w:ascii="Arial" w:hAnsi="Arial" w:cs="Arial"/>
                <w:sz w:val="24"/>
                <w:szCs w:val="24"/>
              </w:rPr>
              <w:t xml:space="preserve"> the Customer Voice Partner’s responsibility to ensure a satisfactory outcome is provided. KL advised in the past </w:t>
            </w:r>
            <w:r w:rsidR="005A5F65">
              <w:rPr>
                <w:rFonts w:ascii="Arial" w:hAnsi="Arial" w:cs="Arial"/>
                <w:sz w:val="24"/>
                <w:szCs w:val="24"/>
              </w:rPr>
              <w:t>Gentoo</w:t>
            </w:r>
            <w:r>
              <w:rPr>
                <w:rFonts w:ascii="Arial" w:hAnsi="Arial" w:cs="Arial"/>
                <w:sz w:val="24"/>
                <w:szCs w:val="24"/>
              </w:rPr>
              <w:t xml:space="preserve"> have mistakenly kept cases open, until they were fixed. This is because </w:t>
            </w:r>
            <w:r w:rsidR="005A5F65">
              <w:rPr>
                <w:rFonts w:ascii="Arial" w:hAnsi="Arial" w:cs="Arial"/>
                <w:sz w:val="24"/>
                <w:szCs w:val="24"/>
              </w:rPr>
              <w:t>it felt</w:t>
            </w:r>
            <w:r>
              <w:rPr>
                <w:rFonts w:ascii="Arial" w:hAnsi="Arial" w:cs="Arial"/>
                <w:sz w:val="24"/>
                <w:szCs w:val="24"/>
              </w:rPr>
              <w:t xml:space="preserve"> the right thing to do, however on reflection, </w:t>
            </w:r>
            <w:r w:rsidR="005A5F65">
              <w:rPr>
                <w:rFonts w:ascii="Arial" w:hAnsi="Arial" w:cs="Arial"/>
                <w:sz w:val="24"/>
                <w:szCs w:val="24"/>
              </w:rPr>
              <w:t xml:space="preserve">this was </w:t>
            </w:r>
            <w:r>
              <w:rPr>
                <w:rFonts w:ascii="Arial" w:hAnsi="Arial" w:cs="Arial"/>
                <w:sz w:val="24"/>
                <w:szCs w:val="24"/>
              </w:rPr>
              <w:t xml:space="preserve">not compliant with the code. </w:t>
            </w:r>
          </w:p>
          <w:p w14:paraId="3A454B48" w14:textId="77777777" w:rsidR="00FE1E55" w:rsidRDefault="00FE1E55" w:rsidP="00C33AE0">
            <w:pPr>
              <w:rPr>
                <w:rFonts w:ascii="Arial" w:hAnsi="Arial" w:cs="Arial"/>
                <w:sz w:val="24"/>
                <w:szCs w:val="24"/>
              </w:rPr>
            </w:pPr>
          </w:p>
          <w:p w14:paraId="51917004" w14:textId="1FAB9AA1" w:rsidR="00FE1E55" w:rsidRDefault="00FE1E55" w:rsidP="00C33AE0">
            <w:pPr>
              <w:rPr>
                <w:rFonts w:ascii="Arial" w:hAnsi="Arial" w:cs="Arial"/>
                <w:sz w:val="24"/>
                <w:szCs w:val="24"/>
              </w:rPr>
            </w:pPr>
            <w:r>
              <w:rPr>
                <w:rFonts w:ascii="Arial" w:hAnsi="Arial" w:cs="Arial"/>
                <w:sz w:val="24"/>
                <w:szCs w:val="24"/>
              </w:rPr>
              <w:t>DB asked if complaints are categorised, therefore</w:t>
            </w:r>
            <w:r w:rsidR="00646457">
              <w:rPr>
                <w:rFonts w:ascii="Arial" w:hAnsi="Arial" w:cs="Arial"/>
                <w:sz w:val="24"/>
                <w:szCs w:val="24"/>
              </w:rPr>
              <w:t>, Gentoo</w:t>
            </w:r>
            <w:r>
              <w:rPr>
                <w:rFonts w:ascii="Arial" w:hAnsi="Arial" w:cs="Arial"/>
                <w:sz w:val="24"/>
                <w:szCs w:val="24"/>
              </w:rPr>
              <w:t xml:space="preserve"> can identify trends as to </w:t>
            </w:r>
            <w:r w:rsidR="00646457">
              <w:rPr>
                <w:rFonts w:ascii="Arial" w:hAnsi="Arial" w:cs="Arial"/>
                <w:sz w:val="24"/>
                <w:szCs w:val="24"/>
              </w:rPr>
              <w:t xml:space="preserve">the most common types of complaints received. KL confirmed </w:t>
            </w:r>
            <w:r w:rsidR="005A5F65">
              <w:rPr>
                <w:rFonts w:ascii="Arial" w:hAnsi="Arial" w:cs="Arial"/>
                <w:sz w:val="24"/>
                <w:szCs w:val="24"/>
              </w:rPr>
              <w:t>Gentoo</w:t>
            </w:r>
            <w:r w:rsidR="00646457">
              <w:rPr>
                <w:rFonts w:ascii="Arial" w:hAnsi="Arial" w:cs="Arial"/>
                <w:sz w:val="24"/>
                <w:szCs w:val="24"/>
              </w:rPr>
              <w:t xml:space="preserve"> do this. DB asked what the</w:t>
            </w:r>
            <w:r w:rsidR="005A5F65">
              <w:rPr>
                <w:rFonts w:ascii="Arial" w:hAnsi="Arial" w:cs="Arial"/>
                <w:sz w:val="24"/>
                <w:szCs w:val="24"/>
              </w:rPr>
              <w:t xml:space="preserve"> most common complaints</w:t>
            </w:r>
            <w:r w:rsidR="00646457">
              <w:rPr>
                <w:rFonts w:ascii="Arial" w:hAnsi="Arial" w:cs="Arial"/>
                <w:sz w:val="24"/>
                <w:szCs w:val="24"/>
              </w:rPr>
              <w:t xml:space="preserve"> are. LW advised most formal complaints are due to repairs &amp; maintenance, mainly around roofs (water ingress) and damp &amp; mould. </w:t>
            </w:r>
          </w:p>
          <w:p w14:paraId="6ED98F8E" w14:textId="77777777" w:rsidR="00646457" w:rsidRDefault="00646457" w:rsidP="00C33AE0">
            <w:pPr>
              <w:rPr>
                <w:rFonts w:ascii="Arial" w:hAnsi="Arial" w:cs="Arial"/>
                <w:sz w:val="24"/>
                <w:szCs w:val="24"/>
              </w:rPr>
            </w:pPr>
          </w:p>
          <w:p w14:paraId="635402BC" w14:textId="43B1EDC0" w:rsidR="00646457" w:rsidRPr="00FE1E55" w:rsidRDefault="00646457" w:rsidP="00C33AE0">
            <w:pPr>
              <w:rPr>
                <w:rFonts w:ascii="Arial" w:hAnsi="Arial" w:cs="Arial"/>
                <w:sz w:val="24"/>
                <w:szCs w:val="24"/>
              </w:rPr>
            </w:pPr>
            <w:r>
              <w:rPr>
                <w:rFonts w:ascii="Arial" w:hAnsi="Arial" w:cs="Arial"/>
                <w:sz w:val="24"/>
                <w:szCs w:val="24"/>
              </w:rPr>
              <w:t xml:space="preserve">BN advised there are two different issues. There are complaints and customer </w:t>
            </w:r>
            <w:proofErr w:type="gramStart"/>
            <w:r>
              <w:rPr>
                <w:rFonts w:ascii="Arial" w:hAnsi="Arial" w:cs="Arial"/>
                <w:sz w:val="24"/>
                <w:szCs w:val="24"/>
              </w:rPr>
              <w:t>comments</w:t>
            </w:r>
            <w:proofErr w:type="gramEnd"/>
            <w:r>
              <w:rPr>
                <w:rFonts w:ascii="Arial" w:hAnsi="Arial" w:cs="Arial"/>
                <w:sz w:val="24"/>
                <w:szCs w:val="24"/>
              </w:rPr>
              <w:t xml:space="preserve"> and it seems Gentoo are identifying the comments as complaints. DR agreed with this and provided an example of when she has expressed dissatisfaction, however not necessarily raised a complaint. BN asked if   Gentoo would look at the most common types of comments and bring this to the group </w:t>
            </w:r>
            <w:r w:rsidRPr="00731ECA">
              <w:rPr>
                <w:rFonts w:ascii="Arial" w:hAnsi="Arial" w:cs="Arial"/>
                <w:color w:val="FF0000"/>
                <w:sz w:val="16"/>
                <w:szCs w:val="16"/>
                <w:vertAlign w:val="superscript"/>
              </w:rPr>
              <w:t>[3]</w:t>
            </w:r>
          </w:p>
          <w:p w14:paraId="02B31D6C" w14:textId="77777777" w:rsidR="000C116F" w:rsidRDefault="000C116F" w:rsidP="00A81FAA">
            <w:pPr>
              <w:rPr>
                <w:rFonts w:ascii="Arial" w:hAnsi="Arial" w:cs="Arial"/>
                <w:sz w:val="24"/>
                <w:szCs w:val="24"/>
              </w:rPr>
            </w:pPr>
          </w:p>
          <w:p w14:paraId="6E0B4FC9" w14:textId="77777777" w:rsidR="00731ECA" w:rsidRDefault="00646457" w:rsidP="00A81FAA">
            <w:pPr>
              <w:rPr>
                <w:rFonts w:ascii="Arial" w:hAnsi="Arial" w:cs="Arial"/>
                <w:sz w:val="24"/>
                <w:szCs w:val="24"/>
              </w:rPr>
            </w:pPr>
            <w:r>
              <w:rPr>
                <w:rFonts w:ascii="Arial" w:hAnsi="Arial" w:cs="Arial"/>
                <w:sz w:val="24"/>
                <w:szCs w:val="24"/>
              </w:rPr>
              <w:t xml:space="preserve">LW advised </w:t>
            </w:r>
            <w:r w:rsidR="00731ECA">
              <w:rPr>
                <w:rFonts w:ascii="Arial" w:hAnsi="Arial" w:cs="Arial"/>
                <w:sz w:val="24"/>
                <w:szCs w:val="24"/>
              </w:rPr>
              <w:t>Gentoo</w:t>
            </w:r>
            <w:r>
              <w:rPr>
                <w:rFonts w:ascii="Arial" w:hAnsi="Arial" w:cs="Arial"/>
                <w:sz w:val="24"/>
                <w:szCs w:val="24"/>
              </w:rPr>
              <w:t xml:space="preserve"> class comments </w:t>
            </w:r>
            <w:r w:rsidR="00553F7B">
              <w:rPr>
                <w:rFonts w:ascii="Arial" w:hAnsi="Arial" w:cs="Arial"/>
                <w:sz w:val="24"/>
                <w:szCs w:val="24"/>
              </w:rPr>
              <w:t xml:space="preserve">as an ‘Own it Fix it’. Therefore, a customer does not have to go through our formal complaints process, as a member of staff takes responsibility for a particular concern a customer is experiencing and deals with it from beginning to end. </w:t>
            </w:r>
          </w:p>
          <w:p w14:paraId="11F24201" w14:textId="77777777" w:rsidR="00731ECA" w:rsidRDefault="00731ECA" w:rsidP="00A81FAA">
            <w:pPr>
              <w:rPr>
                <w:rFonts w:ascii="Arial" w:hAnsi="Arial" w:cs="Arial"/>
                <w:sz w:val="24"/>
                <w:szCs w:val="24"/>
              </w:rPr>
            </w:pPr>
          </w:p>
          <w:p w14:paraId="7E360EAE" w14:textId="07F93CEE" w:rsidR="00553F7B" w:rsidRDefault="00553F7B" w:rsidP="00A81FAA">
            <w:pPr>
              <w:rPr>
                <w:rFonts w:ascii="Arial" w:hAnsi="Arial" w:cs="Arial"/>
                <w:sz w:val="24"/>
                <w:szCs w:val="24"/>
              </w:rPr>
            </w:pPr>
            <w:r>
              <w:rPr>
                <w:rFonts w:ascii="Arial" w:hAnsi="Arial" w:cs="Arial"/>
                <w:sz w:val="24"/>
                <w:szCs w:val="24"/>
              </w:rPr>
              <w:t xml:space="preserve">KL advised </w:t>
            </w:r>
            <w:r w:rsidR="00731ECA">
              <w:rPr>
                <w:rFonts w:ascii="Arial" w:hAnsi="Arial" w:cs="Arial"/>
                <w:sz w:val="24"/>
                <w:szCs w:val="24"/>
              </w:rPr>
              <w:t>it’s</w:t>
            </w:r>
            <w:r>
              <w:rPr>
                <w:rFonts w:ascii="Arial" w:hAnsi="Arial" w:cs="Arial"/>
                <w:sz w:val="24"/>
                <w:szCs w:val="24"/>
              </w:rPr>
              <w:t xml:space="preserve"> an area where </w:t>
            </w:r>
            <w:r w:rsidR="00731ECA">
              <w:rPr>
                <w:rFonts w:ascii="Arial" w:hAnsi="Arial" w:cs="Arial"/>
                <w:sz w:val="24"/>
                <w:szCs w:val="24"/>
              </w:rPr>
              <w:t>Gentoo</w:t>
            </w:r>
            <w:r>
              <w:rPr>
                <w:rFonts w:ascii="Arial" w:hAnsi="Arial" w:cs="Arial"/>
                <w:sz w:val="24"/>
                <w:szCs w:val="24"/>
              </w:rPr>
              <w:t xml:space="preserve"> can make a big difference, however</w:t>
            </w:r>
            <w:r w:rsidR="00731ECA">
              <w:rPr>
                <w:rFonts w:ascii="Arial" w:hAnsi="Arial" w:cs="Arial"/>
                <w:sz w:val="24"/>
                <w:szCs w:val="24"/>
              </w:rPr>
              <w:t>,</w:t>
            </w:r>
            <w:r>
              <w:rPr>
                <w:rFonts w:ascii="Arial" w:hAnsi="Arial" w:cs="Arial"/>
                <w:sz w:val="24"/>
                <w:szCs w:val="24"/>
              </w:rPr>
              <w:t xml:space="preserve"> need to get this right</w:t>
            </w:r>
            <w:r w:rsidR="00731ECA">
              <w:rPr>
                <w:rFonts w:ascii="Arial" w:hAnsi="Arial" w:cs="Arial"/>
                <w:sz w:val="24"/>
                <w:szCs w:val="24"/>
              </w:rPr>
              <w:t xml:space="preserve">, which </w:t>
            </w:r>
            <w:r>
              <w:rPr>
                <w:rFonts w:ascii="Arial" w:hAnsi="Arial" w:cs="Arial"/>
                <w:sz w:val="24"/>
                <w:szCs w:val="24"/>
              </w:rPr>
              <w:t xml:space="preserve">this starts with all colleagues taking accountability. MW asked if staff members do not log </w:t>
            </w:r>
            <w:r w:rsidR="00731ECA">
              <w:rPr>
                <w:rFonts w:ascii="Arial" w:hAnsi="Arial" w:cs="Arial"/>
                <w:sz w:val="24"/>
                <w:szCs w:val="24"/>
              </w:rPr>
              <w:t>‘O</w:t>
            </w:r>
            <w:r>
              <w:rPr>
                <w:rFonts w:ascii="Arial" w:hAnsi="Arial" w:cs="Arial"/>
                <w:sz w:val="24"/>
                <w:szCs w:val="24"/>
              </w:rPr>
              <w:t xml:space="preserve">wn it </w:t>
            </w:r>
            <w:r w:rsidR="00731ECA">
              <w:rPr>
                <w:rFonts w:ascii="Arial" w:hAnsi="Arial" w:cs="Arial"/>
                <w:sz w:val="24"/>
                <w:szCs w:val="24"/>
              </w:rPr>
              <w:t>F</w:t>
            </w:r>
            <w:r>
              <w:rPr>
                <w:rFonts w:ascii="Arial" w:hAnsi="Arial" w:cs="Arial"/>
                <w:sz w:val="24"/>
                <w:szCs w:val="24"/>
              </w:rPr>
              <w:t>ix it</w:t>
            </w:r>
            <w:r w:rsidR="00731ECA">
              <w:rPr>
                <w:rFonts w:ascii="Arial" w:hAnsi="Arial" w:cs="Arial"/>
                <w:sz w:val="24"/>
                <w:szCs w:val="24"/>
              </w:rPr>
              <w:t>’</w:t>
            </w:r>
            <w:r>
              <w:rPr>
                <w:rFonts w:ascii="Arial" w:hAnsi="Arial" w:cs="Arial"/>
                <w:sz w:val="24"/>
                <w:szCs w:val="24"/>
              </w:rPr>
              <w:t xml:space="preserve"> and because of this, may forget to contact a customer back which causes a situation to escalate. LW advised this has happened in the past and with Salesforce being introduced, all contacts should be logged.</w:t>
            </w:r>
          </w:p>
          <w:p w14:paraId="37971CE0" w14:textId="77777777" w:rsidR="00553F7B" w:rsidRDefault="00553F7B" w:rsidP="00A81FAA">
            <w:pPr>
              <w:rPr>
                <w:rFonts w:ascii="Arial" w:hAnsi="Arial" w:cs="Arial"/>
                <w:sz w:val="24"/>
                <w:szCs w:val="24"/>
              </w:rPr>
            </w:pPr>
          </w:p>
          <w:p w14:paraId="5E20D9D8" w14:textId="70CED9B6" w:rsidR="00ED35DD" w:rsidRDefault="00553F7B" w:rsidP="00A81FAA">
            <w:pPr>
              <w:rPr>
                <w:rFonts w:ascii="Arial" w:hAnsi="Arial" w:cs="Arial"/>
                <w:sz w:val="24"/>
                <w:szCs w:val="24"/>
              </w:rPr>
            </w:pPr>
            <w:r>
              <w:rPr>
                <w:rFonts w:ascii="Arial" w:hAnsi="Arial" w:cs="Arial"/>
                <w:sz w:val="24"/>
                <w:szCs w:val="24"/>
              </w:rPr>
              <w:t xml:space="preserve">JD advised </w:t>
            </w:r>
            <w:r w:rsidR="00731ECA">
              <w:rPr>
                <w:rFonts w:ascii="Arial" w:hAnsi="Arial" w:cs="Arial"/>
                <w:sz w:val="24"/>
                <w:szCs w:val="24"/>
              </w:rPr>
              <w:t>the group</w:t>
            </w:r>
            <w:r>
              <w:rPr>
                <w:rFonts w:ascii="Arial" w:hAnsi="Arial" w:cs="Arial"/>
                <w:sz w:val="24"/>
                <w:szCs w:val="24"/>
              </w:rPr>
              <w:t xml:space="preserve"> </w:t>
            </w:r>
            <w:proofErr w:type="gramStart"/>
            <w:r>
              <w:rPr>
                <w:rFonts w:ascii="Arial" w:hAnsi="Arial" w:cs="Arial"/>
                <w:sz w:val="24"/>
                <w:szCs w:val="24"/>
              </w:rPr>
              <w:t>have</w:t>
            </w:r>
            <w:proofErr w:type="gramEnd"/>
            <w:r>
              <w:rPr>
                <w:rFonts w:ascii="Arial" w:hAnsi="Arial" w:cs="Arial"/>
                <w:sz w:val="24"/>
                <w:szCs w:val="24"/>
              </w:rPr>
              <w:t xml:space="preserve"> a deep dive within a deep dive, as need to consider the process and the decision making from those staff members who are dealing with a customer concern</w:t>
            </w:r>
            <w:r w:rsidR="00ED35DD">
              <w:rPr>
                <w:rFonts w:ascii="Arial" w:hAnsi="Arial" w:cs="Arial"/>
                <w:sz w:val="24"/>
                <w:szCs w:val="24"/>
              </w:rPr>
              <w:t xml:space="preserve">. The group agreed it would be beneficial to look at this. JD advised if </w:t>
            </w:r>
            <w:r w:rsidR="00731ECA">
              <w:rPr>
                <w:rFonts w:ascii="Arial" w:hAnsi="Arial" w:cs="Arial"/>
                <w:sz w:val="24"/>
                <w:szCs w:val="24"/>
              </w:rPr>
              <w:t xml:space="preserve">the group </w:t>
            </w:r>
            <w:proofErr w:type="gramStart"/>
            <w:r w:rsidR="00731ECA">
              <w:rPr>
                <w:rFonts w:ascii="Arial" w:hAnsi="Arial" w:cs="Arial"/>
                <w:sz w:val="24"/>
                <w:szCs w:val="24"/>
              </w:rPr>
              <w:t>can</w:t>
            </w:r>
            <w:proofErr w:type="gramEnd"/>
            <w:r w:rsidR="00ED35DD">
              <w:rPr>
                <w:rFonts w:ascii="Arial" w:hAnsi="Arial" w:cs="Arial"/>
                <w:sz w:val="24"/>
                <w:szCs w:val="24"/>
              </w:rPr>
              <w:t xml:space="preserve"> get that </w:t>
            </w:r>
            <w:r w:rsidR="00731ECA">
              <w:rPr>
                <w:rFonts w:ascii="Arial" w:hAnsi="Arial" w:cs="Arial"/>
                <w:sz w:val="24"/>
                <w:szCs w:val="24"/>
              </w:rPr>
              <w:t xml:space="preserve">aspect </w:t>
            </w:r>
            <w:r w:rsidR="00ED35DD">
              <w:rPr>
                <w:rFonts w:ascii="Arial" w:hAnsi="Arial" w:cs="Arial"/>
                <w:sz w:val="24"/>
                <w:szCs w:val="24"/>
              </w:rPr>
              <w:t xml:space="preserve">right, satisfaction should be increased. DB asked if the operators in the Contact Centre </w:t>
            </w:r>
            <w:proofErr w:type="gramStart"/>
            <w:r w:rsidR="00ED35DD">
              <w:rPr>
                <w:rFonts w:ascii="Arial" w:hAnsi="Arial" w:cs="Arial"/>
                <w:sz w:val="24"/>
                <w:szCs w:val="24"/>
              </w:rPr>
              <w:t>have a script</w:t>
            </w:r>
            <w:proofErr w:type="gramEnd"/>
            <w:r w:rsidR="00ED35DD">
              <w:rPr>
                <w:rFonts w:ascii="Arial" w:hAnsi="Arial" w:cs="Arial"/>
                <w:sz w:val="24"/>
                <w:szCs w:val="24"/>
              </w:rPr>
              <w:t>, in which they can read from. LW explained they do not, as it would be complex depending on the different situations</w:t>
            </w:r>
            <w:r w:rsidR="00731ECA">
              <w:rPr>
                <w:rFonts w:ascii="Arial" w:hAnsi="Arial" w:cs="Arial"/>
                <w:sz w:val="24"/>
                <w:szCs w:val="24"/>
              </w:rPr>
              <w:t xml:space="preserve"> which can occur</w:t>
            </w:r>
            <w:r w:rsidR="00ED35DD">
              <w:rPr>
                <w:rFonts w:ascii="Arial" w:hAnsi="Arial" w:cs="Arial"/>
                <w:sz w:val="24"/>
                <w:szCs w:val="24"/>
              </w:rPr>
              <w:t xml:space="preserve">. LW </w:t>
            </w:r>
            <w:proofErr w:type="gramStart"/>
            <w:r w:rsidR="00ED35DD">
              <w:rPr>
                <w:rFonts w:ascii="Arial" w:hAnsi="Arial" w:cs="Arial"/>
                <w:sz w:val="24"/>
                <w:szCs w:val="24"/>
              </w:rPr>
              <w:t>advised  complaint</w:t>
            </w:r>
            <w:proofErr w:type="gramEnd"/>
            <w:r w:rsidR="00ED35DD">
              <w:rPr>
                <w:rFonts w:ascii="Arial" w:hAnsi="Arial" w:cs="Arial"/>
                <w:sz w:val="24"/>
                <w:szCs w:val="24"/>
              </w:rPr>
              <w:t xml:space="preserve"> training is going to be enrolled to those customer facing colleagues, therefore everyone understands their role and responsibility when it comes to this. </w:t>
            </w:r>
          </w:p>
          <w:p w14:paraId="0881F4F1" w14:textId="77777777" w:rsidR="00ED35DD" w:rsidRDefault="00ED35DD" w:rsidP="00A81FAA">
            <w:pPr>
              <w:rPr>
                <w:rFonts w:ascii="Arial" w:hAnsi="Arial" w:cs="Arial"/>
                <w:sz w:val="24"/>
                <w:szCs w:val="24"/>
              </w:rPr>
            </w:pPr>
          </w:p>
          <w:p w14:paraId="67A8ABF1" w14:textId="44C56BD9" w:rsidR="00ED35DD" w:rsidRDefault="00ED35DD" w:rsidP="00A81FAA">
            <w:pPr>
              <w:rPr>
                <w:rFonts w:ascii="Arial" w:hAnsi="Arial" w:cs="Arial"/>
                <w:color w:val="FF0000"/>
                <w:sz w:val="24"/>
                <w:szCs w:val="24"/>
              </w:rPr>
            </w:pPr>
            <w:r>
              <w:rPr>
                <w:rFonts w:ascii="Arial" w:hAnsi="Arial" w:cs="Arial"/>
                <w:sz w:val="24"/>
                <w:szCs w:val="24"/>
              </w:rPr>
              <w:t xml:space="preserve">JM asked if a telephone line could be introduced for complaints. </w:t>
            </w:r>
            <w:r w:rsidR="00E17456" w:rsidRPr="00E17456">
              <w:rPr>
                <w:rFonts w:ascii="Arial" w:hAnsi="Arial" w:cs="Arial"/>
                <w:color w:val="FF0000"/>
                <w:sz w:val="16"/>
                <w:szCs w:val="16"/>
                <w:vertAlign w:val="superscript"/>
              </w:rPr>
              <w:t>[4]</w:t>
            </w:r>
          </w:p>
          <w:p w14:paraId="62199A1C" w14:textId="77777777" w:rsidR="00A07069" w:rsidRDefault="00A07069" w:rsidP="00A81FAA">
            <w:pPr>
              <w:rPr>
                <w:rFonts w:ascii="Arial" w:hAnsi="Arial" w:cs="Arial"/>
                <w:sz w:val="24"/>
                <w:szCs w:val="24"/>
              </w:rPr>
            </w:pPr>
          </w:p>
          <w:p w14:paraId="44B47DEF" w14:textId="77777777" w:rsidR="00E17456" w:rsidRDefault="00A07069" w:rsidP="00A81FAA">
            <w:pPr>
              <w:rPr>
                <w:rFonts w:ascii="Arial" w:hAnsi="Arial" w:cs="Arial"/>
                <w:sz w:val="24"/>
                <w:szCs w:val="24"/>
              </w:rPr>
            </w:pPr>
            <w:r>
              <w:rPr>
                <w:rFonts w:ascii="Arial" w:hAnsi="Arial" w:cs="Arial"/>
                <w:sz w:val="24"/>
                <w:szCs w:val="24"/>
              </w:rPr>
              <w:t xml:space="preserve">JD believes the group need to start from the ground up and to do this, </w:t>
            </w:r>
            <w:r w:rsidR="00E17456">
              <w:rPr>
                <w:rFonts w:ascii="Arial" w:hAnsi="Arial" w:cs="Arial"/>
                <w:sz w:val="24"/>
                <w:szCs w:val="24"/>
              </w:rPr>
              <w:t>they</w:t>
            </w:r>
            <w:r>
              <w:rPr>
                <w:rFonts w:ascii="Arial" w:hAnsi="Arial" w:cs="Arial"/>
                <w:sz w:val="24"/>
                <w:szCs w:val="24"/>
              </w:rPr>
              <w:t xml:space="preserve"> need to understand how many of the complaints received as part of the 42% have no bearing on Gentoo as this creates a false </w:t>
            </w:r>
            <w:r w:rsidR="00E17456">
              <w:rPr>
                <w:rFonts w:ascii="Arial" w:hAnsi="Arial" w:cs="Arial"/>
                <w:sz w:val="24"/>
                <w:szCs w:val="24"/>
              </w:rPr>
              <w:t>narrative</w:t>
            </w:r>
            <w:r>
              <w:rPr>
                <w:rFonts w:ascii="Arial" w:hAnsi="Arial" w:cs="Arial"/>
                <w:sz w:val="24"/>
                <w:szCs w:val="24"/>
              </w:rPr>
              <w:t xml:space="preserve">. For example, remove those complaints around grass cutting, parking, rubbish in streets. </w:t>
            </w:r>
          </w:p>
          <w:p w14:paraId="27D8F75F" w14:textId="77777777" w:rsidR="00E17456" w:rsidRDefault="00E17456" w:rsidP="00A81FAA">
            <w:pPr>
              <w:rPr>
                <w:rFonts w:ascii="Arial" w:hAnsi="Arial" w:cs="Arial"/>
                <w:sz w:val="24"/>
                <w:szCs w:val="24"/>
              </w:rPr>
            </w:pPr>
          </w:p>
          <w:p w14:paraId="0A360970" w14:textId="5B5004E7" w:rsidR="00A07069" w:rsidRDefault="00A07069" w:rsidP="00A81FAA">
            <w:pPr>
              <w:rPr>
                <w:rFonts w:ascii="Arial" w:hAnsi="Arial" w:cs="Arial"/>
                <w:sz w:val="24"/>
                <w:szCs w:val="24"/>
              </w:rPr>
            </w:pPr>
            <w:r>
              <w:rPr>
                <w:rFonts w:ascii="Arial" w:hAnsi="Arial" w:cs="Arial"/>
                <w:sz w:val="24"/>
                <w:szCs w:val="24"/>
              </w:rPr>
              <w:t xml:space="preserve">KL explained the figures gathered are mainly from customers who have submitted informal complaints and </w:t>
            </w:r>
            <w:r w:rsidR="009B5437">
              <w:rPr>
                <w:rFonts w:ascii="Arial" w:hAnsi="Arial" w:cs="Arial"/>
                <w:sz w:val="24"/>
                <w:szCs w:val="24"/>
              </w:rPr>
              <w:t>the biggest impact the group can make is to resolve that aspect.</w:t>
            </w:r>
            <w:r w:rsidR="006447E3">
              <w:rPr>
                <w:rFonts w:ascii="Arial" w:hAnsi="Arial" w:cs="Arial"/>
                <w:sz w:val="24"/>
                <w:szCs w:val="24"/>
              </w:rPr>
              <w:t xml:space="preserve"> </w:t>
            </w:r>
          </w:p>
          <w:p w14:paraId="4A5EF600" w14:textId="77777777" w:rsidR="006447E3" w:rsidRDefault="006447E3" w:rsidP="00A81FAA">
            <w:pPr>
              <w:rPr>
                <w:rFonts w:ascii="Arial" w:hAnsi="Arial" w:cs="Arial"/>
                <w:sz w:val="24"/>
                <w:szCs w:val="24"/>
              </w:rPr>
            </w:pPr>
          </w:p>
          <w:p w14:paraId="5FD3B4F1" w14:textId="5189C90D" w:rsidR="006447E3" w:rsidRDefault="006447E3" w:rsidP="00A81FAA">
            <w:pPr>
              <w:rPr>
                <w:rFonts w:ascii="Arial" w:hAnsi="Arial" w:cs="Arial"/>
                <w:sz w:val="24"/>
                <w:szCs w:val="24"/>
              </w:rPr>
            </w:pPr>
            <w:r>
              <w:rPr>
                <w:rFonts w:ascii="Arial" w:hAnsi="Arial" w:cs="Arial"/>
                <w:sz w:val="24"/>
                <w:szCs w:val="24"/>
              </w:rPr>
              <w:t xml:space="preserve">BN asked if the Contact Centre are now using Salesforce, as the introduction of this system should ensure all contacts are logged, weather this be a formal </w:t>
            </w:r>
            <w:r>
              <w:rPr>
                <w:rFonts w:ascii="Arial" w:hAnsi="Arial" w:cs="Arial"/>
                <w:sz w:val="24"/>
                <w:szCs w:val="24"/>
              </w:rPr>
              <w:lastRenderedPageBreak/>
              <w:t xml:space="preserve">complaint or an own it </w:t>
            </w:r>
            <w:proofErr w:type="gramStart"/>
            <w:r>
              <w:rPr>
                <w:rFonts w:ascii="Arial" w:hAnsi="Arial" w:cs="Arial"/>
                <w:sz w:val="24"/>
                <w:szCs w:val="24"/>
              </w:rPr>
              <w:t>fix</w:t>
            </w:r>
            <w:proofErr w:type="gramEnd"/>
            <w:r>
              <w:rPr>
                <w:rFonts w:ascii="Arial" w:hAnsi="Arial" w:cs="Arial"/>
                <w:sz w:val="24"/>
                <w:szCs w:val="24"/>
              </w:rPr>
              <w:t xml:space="preserve"> it. LW confirmed the system is now in place with all colleagues now using this. AD asked if </w:t>
            </w:r>
            <w:r w:rsidR="00E96BD1">
              <w:rPr>
                <w:rFonts w:ascii="Arial" w:hAnsi="Arial" w:cs="Arial"/>
                <w:sz w:val="24"/>
                <w:szCs w:val="24"/>
              </w:rPr>
              <w:t>the group</w:t>
            </w:r>
            <w:r>
              <w:rPr>
                <w:rFonts w:ascii="Arial" w:hAnsi="Arial" w:cs="Arial"/>
                <w:sz w:val="24"/>
                <w:szCs w:val="24"/>
              </w:rPr>
              <w:t xml:space="preserve"> could see a mock set up of Salesforce so we can see the system in action </w:t>
            </w:r>
            <w:r w:rsidRPr="00E17456">
              <w:rPr>
                <w:rFonts w:ascii="Arial" w:hAnsi="Arial" w:cs="Arial"/>
                <w:color w:val="FF0000"/>
                <w:sz w:val="16"/>
                <w:szCs w:val="16"/>
                <w:vertAlign w:val="superscript"/>
              </w:rPr>
              <w:t>[</w:t>
            </w:r>
            <w:r w:rsidR="00E17456" w:rsidRPr="00E17456">
              <w:rPr>
                <w:rFonts w:ascii="Arial" w:hAnsi="Arial" w:cs="Arial"/>
                <w:color w:val="FF0000"/>
                <w:sz w:val="16"/>
                <w:szCs w:val="16"/>
                <w:vertAlign w:val="superscript"/>
              </w:rPr>
              <w:t>5</w:t>
            </w:r>
            <w:r w:rsidRPr="00E17456">
              <w:rPr>
                <w:rFonts w:ascii="Arial" w:hAnsi="Arial" w:cs="Arial"/>
                <w:color w:val="FF0000"/>
                <w:sz w:val="16"/>
                <w:szCs w:val="16"/>
                <w:vertAlign w:val="superscript"/>
              </w:rPr>
              <w:t>]</w:t>
            </w:r>
            <w:r w:rsidRPr="006447E3">
              <w:rPr>
                <w:rFonts w:ascii="Arial" w:hAnsi="Arial" w:cs="Arial"/>
                <w:color w:val="FF0000"/>
                <w:sz w:val="24"/>
                <w:szCs w:val="24"/>
              </w:rPr>
              <w:t xml:space="preserve"> </w:t>
            </w:r>
          </w:p>
          <w:p w14:paraId="4AEB1098" w14:textId="77777777" w:rsidR="00E96BD1" w:rsidRDefault="00E96BD1" w:rsidP="00A81FAA">
            <w:pPr>
              <w:rPr>
                <w:rFonts w:ascii="Arial" w:hAnsi="Arial" w:cs="Arial"/>
                <w:sz w:val="24"/>
                <w:szCs w:val="24"/>
              </w:rPr>
            </w:pPr>
          </w:p>
          <w:p w14:paraId="0D51C91E" w14:textId="3C1CF873" w:rsidR="00E96BD1" w:rsidRDefault="00E96BD1" w:rsidP="00A81FAA">
            <w:pPr>
              <w:rPr>
                <w:rFonts w:ascii="Arial" w:hAnsi="Arial" w:cs="Arial"/>
                <w:sz w:val="24"/>
                <w:szCs w:val="24"/>
              </w:rPr>
            </w:pPr>
            <w:r>
              <w:rPr>
                <w:rFonts w:ascii="Arial" w:hAnsi="Arial" w:cs="Arial"/>
                <w:sz w:val="24"/>
                <w:szCs w:val="24"/>
              </w:rPr>
              <w:t xml:space="preserve">DB asked if the recommendations could be found from when they provided feedback on Salesforce a few years ago. LW advised he would </w:t>
            </w:r>
            <w:r w:rsidR="002279E6">
              <w:rPr>
                <w:rFonts w:ascii="Arial" w:hAnsi="Arial" w:cs="Arial"/>
                <w:sz w:val="24"/>
                <w:szCs w:val="24"/>
              </w:rPr>
              <w:t>investigate</w:t>
            </w:r>
            <w:r>
              <w:rPr>
                <w:rFonts w:ascii="Arial" w:hAnsi="Arial" w:cs="Arial"/>
                <w:sz w:val="24"/>
                <w:szCs w:val="24"/>
              </w:rPr>
              <w:t xml:space="preserve"> this </w:t>
            </w:r>
            <w:r w:rsidRPr="00E17456">
              <w:rPr>
                <w:rFonts w:ascii="Arial" w:hAnsi="Arial" w:cs="Arial"/>
                <w:color w:val="FF0000"/>
                <w:sz w:val="16"/>
                <w:szCs w:val="16"/>
                <w:vertAlign w:val="superscript"/>
              </w:rPr>
              <w:t>[</w:t>
            </w:r>
            <w:r w:rsidR="00E17456" w:rsidRPr="00E17456">
              <w:rPr>
                <w:rFonts w:ascii="Arial" w:hAnsi="Arial" w:cs="Arial"/>
                <w:color w:val="FF0000"/>
                <w:sz w:val="16"/>
                <w:szCs w:val="16"/>
                <w:vertAlign w:val="superscript"/>
              </w:rPr>
              <w:t>6</w:t>
            </w:r>
            <w:r w:rsidRPr="00E17456">
              <w:rPr>
                <w:rFonts w:ascii="Arial" w:hAnsi="Arial" w:cs="Arial"/>
                <w:color w:val="FF0000"/>
                <w:sz w:val="16"/>
                <w:szCs w:val="16"/>
                <w:vertAlign w:val="superscript"/>
              </w:rPr>
              <w:t>]</w:t>
            </w:r>
          </w:p>
          <w:p w14:paraId="30874B18" w14:textId="77777777" w:rsidR="00E96BD1" w:rsidRDefault="00E96BD1" w:rsidP="00A81FAA">
            <w:pPr>
              <w:rPr>
                <w:rFonts w:ascii="Arial" w:hAnsi="Arial" w:cs="Arial"/>
                <w:sz w:val="24"/>
                <w:szCs w:val="24"/>
              </w:rPr>
            </w:pPr>
          </w:p>
          <w:p w14:paraId="4F4AD308" w14:textId="42F6DAD0" w:rsidR="00E96BD1" w:rsidRDefault="00E96BD1" w:rsidP="00A81FAA">
            <w:pPr>
              <w:rPr>
                <w:rFonts w:ascii="Arial" w:hAnsi="Arial" w:cs="Arial"/>
                <w:color w:val="FF0000"/>
                <w:sz w:val="24"/>
                <w:szCs w:val="24"/>
              </w:rPr>
            </w:pPr>
            <w:r>
              <w:rPr>
                <w:rFonts w:ascii="Arial" w:hAnsi="Arial" w:cs="Arial"/>
                <w:sz w:val="24"/>
                <w:szCs w:val="24"/>
              </w:rPr>
              <w:t>LW asked if the</w:t>
            </w:r>
            <w:r w:rsidR="002279E6">
              <w:rPr>
                <w:rFonts w:ascii="Arial" w:hAnsi="Arial" w:cs="Arial"/>
                <w:sz w:val="24"/>
                <w:szCs w:val="24"/>
              </w:rPr>
              <w:t xml:space="preserve"> group need to review the</w:t>
            </w:r>
            <w:r>
              <w:rPr>
                <w:rFonts w:ascii="Arial" w:hAnsi="Arial" w:cs="Arial"/>
                <w:sz w:val="24"/>
                <w:szCs w:val="24"/>
              </w:rPr>
              <w:t xml:space="preserve"> complaints policy</w:t>
            </w:r>
            <w:r w:rsidR="002279E6">
              <w:rPr>
                <w:rFonts w:ascii="Arial" w:hAnsi="Arial" w:cs="Arial"/>
                <w:sz w:val="24"/>
                <w:szCs w:val="24"/>
              </w:rPr>
              <w:t xml:space="preserve">, </w:t>
            </w:r>
            <w:r>
              <w:rPr>
                <w:rFonts w:ascii="Arial" w:hAnsi="Arial" w:cs="Arial"/>
                <w:sz w:val="24"/>
                <w:szCs w:val="24"/>
              </w:rPr>
              <w:t xml:space="preserve">alongside the complaints section on the website. MW advised more customers need to be aware of the Housing Ombudsman and the support they can provide customers. LW showed the group the complaints page on the </w:t>
            </w:r>
            <w:r w:rsidR="002279E6">
              <w:rPr>
                <w:rFonts w:ascii="Arial" w:hAnsi="Arial" w:cs="Arial"/>
                <w:sz w:val="24"/>
                <w:szCs w:val="24"/>
              </w:rPr>
              <w:t xml:space="preserve">Gentoo </w:t>
            </w:r>
            <w:r>
              <w:rPr>
                <w:rFonts w:ascii="Arial" w:hAnsi="Arial" w:cs="Arial"/>
                <w:sz w:val="24"/>
                <w:szCs w:val="24"/>
              </w:rPr>
              <w:t xml:space="preserve">website which explains how customers can make a complaint, alongside the role </w:t>
            </w:r>
            <w:r w:rsidR="002279E6">
              <w:rPr>
                <w:rFonts w:ascii="Arial" w:hAnsi="Arial" w:cs="Arial"/>
                <w:sz w:val="24"/>
                <w:szCs w:val="24"/>
              </w:rPr>
              <w:t xml:space="preserve">and responsibility of </w:t>
            </w:r>
            <w:r>
              <w:rPr>
                <w:rFonts w:ascii="Arial" w:hAnsi="Arial" w:cs="Arial"/>
                <w:sz w:val="24"/>
                <w:szCs w:val="24"/>
              </w:rPr>
              <w:t xml:space="preserve">the Housing Ombudsman. LW explained this information is duplicated in the booklets </w:t>
            </w:r>
            <w:r w:rsidR="002279E6">
              <w:rPr>
                <w:rFonts w:ascii="Arial" w:hAnsi="Arial" w:cs="Arial"/>
                <w:sz w:val="24"/>
                <w:szCs w:val="24"/>
              </w:rPr>
              <w:t xml:space="preserve">as Gentoo </w:t>
            </w:r>
            <w:r>
              <w:rPr>
                <w:rFonts w:ascii="Arial" w:hAnsi="Arial" w:cs="Arial"/>
                <w:sz w:val="24"/>
                <w:szCs w:val="24"/>
              </w:rPr>
              <w:t xml:space="preserve">are trying to ensure </w:t>
            </w:r>
            <w:r w:rsidR="00B068A1">
              <w:rPr>
                <w:rFonts w:ascii="Arial" w:hAnsi="Arial" w:cs="Arial"/>
                <w:sz w:val="24"/>
                <w:szCs w:val="24"/>
              </w:rPr>
              <w:t>it is</w:t>
            </w:r>
            <w:r>
              <w:rPr>
                <w:rFonts w:ascii="Arial" w:hAnsi="Arial" w:cs="Arial"/>
                <w:sz w:val="24"/>
                <w:szCs w:val="24"/>
              </w:rPr>
              <w:t xml:space="preserve"> accessible for all customers. </w:t>
            </w:r>
            <w:r w:rsidR="00BC5FC0">
              <w:rPr>
                <w:rFonts w:ascii="Arial" w:hAnsi="Arial" w:cs="Arial"/>
                <w:sz w:val="24"/>
                <w:szCs w:val="24"/>
              </w:rPr>
              <w:t>The group agreed the booklets are insightful and useful and should be made available at all area offices, as well as on notice boards to ensure the information is pushed out.</w:t>
            </w:r>
            <w:r w:rsidR="00BC5FC0" w:rsidRPr="00B068A1">
              <w:rPr>
                <w:rFonts w:ascii="Arial" w:hAnsi="Arial" w:cs="Arial"/>
                <w:color w:val="FF0000"/>
                <w:sz w:val="16"/>
                <w:szCs w:val="16"/>
                <w:vertAlign w:val="superscript"/>
              </w:rPr>
              <w:t>[</w:t>
            </w:r>
            <w:r w:rsidR="00B068A1" w:rsidRPr="00B068A1">
              <w:rPr>
                <w:rFonts w:ascii="Arial" w:hAnsi="Arial" w:cs="Arial"/>
                <w:color w:val="FF0000"/>
                <w:sz w:val="16"/>
                <w:szCs w:val="16"/>
                <w:vertAlign w:val="superscript"/>
              </w:rPr>
              <w:t>7</w:t>
            </w:r>
            <w:proofErr w:type="gramStart"/>
            <w:r w:rsidR="00BC5FC0" w:rsidRPr="00B068A1">
              <w:rPr>
                <w:rFonts w:ascii="Arial" w:hAnsi="Arial" w:cs="Arial"/>
                <w:color w:val="FF0000"/>
                <w:sz w:val="16"/>
                <w:szCs w:val="16"/>
                <w:vertAlign w:val="superscript"/>
              </w:rPr>
              <w:t>]</w:t>
            </w:r>
            <w:r w:rsidR="005440C6" w:rsidRPr="00B068A1">
              <w:rPr>
                <w:rFonts w:ascii="Arial" w:hAnsi="Arial" w:cs="Arial"/>
                <w:color w:val="FF0000"/>
                <w:sz w:val="16"/>
                <w:szCs w:val="16"/>
                <w:vertAlign w:val="superscript"/>
              </w:rPr>
              <w:t xml:space="preserve"> </w:t>
            </w:r>
            <w:r w:rsidR="00B068A1">
              <w:rPr>
                <w:rFonts w:ascii="Arial" w:hAnsi="Arial" w:cs="Arial"/>
                <w:color w:val="FF0000"/>
                <w:sz w:val="16"/>
                <w:szCs w:val="16"/>
                <w:vertAlign w:val="superscript"/>
              </w:rPr>
              <w:t xml:space="preserve"> </w:t>
            </w:r>
            <w:r w:rsidR="005440C6" w:rsidRPr="005440C6">
              <w:rPr>
                <w:rFonts w:ascii="Arial" w:hAnsi="Arial" w:cs="Arial"/>
                <w:sz w:val="24"/>
                <w:szCs w:val="24"/>
              </w:rPr>
              <w:t>JD</w:t>
            </w:r>
            <w:proofErr w:type="gramEnd"/>
            <w:r w:rsidR="005440C6" w:rsidRPr="005440C6">
              <w:rPr>
                <w:rFonts w:ascii="Arial" w:hAnsi="Arial" w:cs="Arial"/>
                <w:sz w:val="24"/>
                <w:szCs w:val="24"/>
              </w:rPr>
              <w:t xml:space="preserve"> also mentioned the leaflets could be added into the sign-up packs </w:t>
            </w:r>
            <w:r w:rsidR="005440C6" w:rsidRPr="00B068A1">
              <w:rPr>
                <w:rFonts w:ascii="Arial" w:hAnsi="Arial" w:cs="Arial"/>
                <w:color w:val="FF0000"/>
                <w:sz w:val="16"/>
                <w:szCs w:val="16"/>
                <w:vertAlign w:val="superscript"/>
              </w:rPr>
              <w:t>[</w:t>
            </w:r>
            <w:r w:rsidR="00B068A1" w:rsidRPr="00B068A1">
              <w:rPr>
                <w:rFonts w:ascii="Arial" w:hAnsi="Arial" w:cs="Arial"/>
                <w:color w:val="FF0000"/>
                <w:sz w:val="16"/>
                <w:szCs w:val="16"/>
                <w:vertAlign w:val="superscript"/>
              </w:rPr>
              <w:t>8</w:t>
            </w:r>
            <w:r w:rsidR="005440C6" w:rsidRPr="00B068A1">
              <w:rPr>
                <w:rFonts w:ascii="Arial" w:hAnsi="Arial" w:cs="Arial"/>
                <w:color w:val="FF0000"/>
                <w:sz w:val="16"/>
                <w:szCs w:val="16"/>
                <w:vertAlign w:val="superscript"/>
              </w:rPr>
              <w:t>]</w:t>
            </w:r>
          </w:p>
          <w:p w14:paraId="6DE5EADB" w14:textId="77777777" w:rsidR="00BC5FC0" w:rsidRDefault="00BC5FC0" w:rsidP="00A81FAA">
            <w:pPr>
              <w:rPr>
                <w:rFonts w:ascii="Arial" w:hAnsi="Arial" w:cs="Arial"/>
                <w:color w:val="FF0000"/>
                <w:sz w:val="24"/>
                <w:szCs w:val="24"/>
              </w:rPr>
            </w:pPr>
          </w:p>
          <w:p w14:paraId="656F0DC2" w14:textId="0B0EA368" w:rsidR="00BC5FC0" w:rsidRDefault="00BC5FC0" w:rsidP="00A81FAA">
            <w:pPr>
              <w:rPr>
                <w:rFonts w:ascii="Arial" w:hAnsi="Arial" w:cs="Arial"/>
                <w:sz w:val="24"/>
                <w:szCs w:val="24"/>
              </w:rPr>
            </w:pPr>
            <w:r>
              <w:rPr>
                <w:rFonts w:ascii="Arial" w:hAnsi="Arial" w:cs="Arial"/>
                <w:sz w:val="24"/>
                <w:szCs w:val="24"/>
              </w:rPr>
              <w:t>AD asked if the complaint leaflet could be added into the Rent Statement. LW explained</w:t>
            </w:r>
            <w:r w:rsidR="005440C6">
              <w:rPr>
                <w:rFonts w:ascii="Arial" w:hAnsi="Arial" w:cs="Arial"/>
                <w:sz w:val="24"/>
                <w:szCs w:val="24"/>
              </w:rPr>
              <w:t xml:space="preserve">, </w:t>
            </w:r>
            <w:r w:rsidR="00EC771E">
              <w:rPr>
                <w:rFonts w:ascii="Arial" w:hAnsi="Arial" w:cs="Arial"/>
                <w:sz w:val="24"/>
                <w:szCs w:val="24"/>
              </w:rPr>
              <w:t>Gentoo would like</w:t>
            </w:r>
            <w:r w:rsidR="005440C6">
              <w:rPr>
                <w:rFonts w:ascii="Arial" w:hAnsi="Arial" w:cs="Arial"/>
                <w:sz w:val="24"/>
                <w:szCs w:val="24"/>
              </w:rPr>
              <w:t xml:space="preserve"> to keep the statement specific to a customer’s rent account,</w:t>
            </w:r>
            <w:r w:rsidR="00EC771E">
              <w:rPr>
                <w:rFonts w:ascii="Arial" w:hAnsi="Arial" w:cs="Arial"/>
                <w:sz w:val="24"/>
                <w:szCs w:val="24"/>
              </w:rPr>
              <w:t xml:space="preserve"> as that is the feedback received from customers.</w:t>
            </w:r>
            <w:r w:rsidR="005440C6">
              <w:rPr>
                <w:rFonts w:ascii="Arial" w:hAnsi="Arial" w:cs="Arial"/>
                <w:sz w:val="24"/>
                <w:szCs w:val="24"/>
              </w:rPr>
              <w:t xml:space="preserve"> </w:t>
            </w:r>
            <w:r w:rsidR="00EC771E">
              <w:rPr>
                <w:rFonts w:ascii="Arial" w:hAnsi="Arial" w:cs="Arial"/>
                <w:sz w:val="24"/>
                <w:szCs w:val="24"/>
              </w:rPr>
              <w:t>H</w:t>
            </w:r>
            <w:r w:rsidR="005440C6">
              <w:rPr>
                <w:rFonts w:ascii="Arial" w:hAnsi="Arial" w:cs="Arial"/>
                <w:sz w:val="24"/>
                <w:szCs w:val="24"/>
              </w:rPr>
              <w:t>owever</w:t>
            </w:r>
            <w:r w:rsidR="00EC771E">
              <w:rPr>
                <w:rFonts w:ascii="Arial" w:hAnsi="Arial" w:cs="Arial"/>
                <w:sz w:val="24"/>
                <w:szCs w:val="24"/>
              </w:rPr>
              <w:t xml:space="preserve">, </w:t>
            </w:r>
            <w:r w:rsidR="005440C6">
              <w:rPr>
                <w:rFonts w:ascii="Arial" w:hAnsi="Arial" w:cs="Arial"/>
                <w:sz w:val="24"/>
                <w:szCs w:val="24"/>
              </w:rPr>
              <w:t>we could advertise the leaflet within 23/24 Customer Annual Report.</w:t>
            </w:r>
          </w:p>
          <w:p w14:paraId="1D115B76" w14:textId="77777777" w:rsidR="005440C6" w:rsidRDefault="005440C6" w:rsidP="00A81FAA">
            <w:pPr>
              <w:rPr>
                <w:rFonts w:ascii="Arial" w:hAnsi="Arial" w:cs="Arial"/>
                <w:sz w:val="24"/>
                <w:szCs w:val="24"/>
              </w:rPr>
            </w:pPr>
          </w:p>
          <w:p w14:paraId="00E93E5A" w14:textId="4944A991" w:rsidR="005440C6" w:rsidRDefault="005440C6" w:rsidP="00A81FAA">
            <w:pPr>
              <w:rPr>
                <w:rFonts w:ascii="Arial" w:hAnsi="Arial" w:cs="Arial"/>
                <w:sz w:val="24"/>
                <w:szCs w:val="24"/>
              </w:rPr>
            </w:pPr>
            <w:r>
              <w:rPr>
                <w:rFonts w:ascii="Arial" w:hAnsi="Arial" w:cs="Arial"/>
                <w:sz w:val="24"/>
                <w:szCs w:val="24"/>
              </w:rPr>
              <w:t xml:space="preserve">KL mentioned from Ombudsman feedback, we are going to enrol Complaint Drop-in Sessions, meaning customers can meet with us to discuss concerns, as well as discussing any other aspects of a customer’s tenancy. </w:t>
            </w:r>
            <w:r w:rsidRPr="00EC771E">
              <w:rPr>
                <w:rFonts w:ascii="Arial" w:hAnsi="Arial" w:cs="Arial"/>
                <w:color w:val="FF0000"/>
                <w:sz w:val="16"/>
                <w:szCs w:val="16"/>
                <w:vertAlign w:val="superscript"/>
              </w:rPr>
              <w:t>[</w:t>
            </w:r>
            <w:r w:rsidR="00EC771E" w:rsidRPr="00EC771E">
              <w:rPr>
                <w:rFonts w:ascii="Arial" w:hAnsi="Arial" w:cs="Arial"/>
                <w:color w:val="FF0000"/>
                <w:sz w:val="16"/>
                <w:szCs w:val="16"/>
                <w:vertAlign w:val="superscript"/>
              </w:rPr>
              <w:t>9</w:t>
            </w:r>
            <w:r w:rsidRPr="00EC771E">
              <w:rPr>
                <w:rFonts w:ascii="Arial" w:hAnsi="Arial" w:cs="Arial"/>
                <w:color w:val="FF0000"/>
                <w:sz w:val="16"/>
                <w:szCs w:val="16"/>
                <w:vertAlign w:val="superscript"/>
              </w:rPr>
              <w:t>]</w:t>
            </w:r>
          </w:p>
          <w:p w14:paraId="7A710279" w14:textId="77777777" w:rsidR="005440C6" w:rsidRDefault="005440C6" w:rsidP="00A81FAA">
            <w:pPr>
              <w:rPr>
                <w:rFonts w:ascii="Arial" w:hAnsi="Arial" w:cs="Arial"/>
                <w:sz w:val="24"/>
                <w:szCs w:val="24"/>
              </w:rPr>
            </w:pPr>
          </w:p>
          <w:p w14:paraId="252F90CC" w14:textId="33A5B7EF" w:rsidR="005440C6" w:rsidRDefault="005440C6" w:rsidP="00A81FAA">
            <w:pPr>
              <w:rPr>
                <w:rFonts w:ascii="Arial" w:hAnsi="Arial" w:cs="Arial"/>
                <w:sz w:val="24"/>
                <w:szCs w:val="24"/>
              </w:rPr>
            </w:pPr>
            <w:r>
              <w:rPr>
                <w:rFonts w:ascii="Arial" w:hAnsi="Arial" w:cs="Arial"/>
                <w:sz w:val="24"/>
                <w:szCs w:val="24"/>
              </w:rPr>
              <w:t>JD advised the key takeaway from the conversation today is that all customers must be responded too.</w:t>
            </w:r>
          </w:p>
          <w:p w14:paraId="2208AAC9" w14:textId="77777777" w:rsidR="005440C6" w:rsidRDefault="005440C6" w:rsidP="00A81FAA">
            <w:pPr>
              <w:rPr>
                <w:rFonts w:ascii="Arial" w:hAnsi="Arial" w:cs="Arial"/>
                <w:sz w:val="24"/>
                <w:szCs w:val="24"/>
              </w:rPr>
            </w:pPr>
          </w:p>
          <w:p w14:paraId="4E6AE149" w14:textId="3C74ACCC" w:rsidR="005440C6" w:rsidRDefault="005440C6" w:rsidP="00A81FAA">
            <w:pPr>
              <w:rPr>
                <w:rFonts w:ascii="Arial" w:hAnsi="Arial" w:cs="Arial"/>
                <w:sz w:val="24"/>
                <w:szCs w:val="24"/>
              </w:rPr>
            </w:pPr>
            <w:r>
              <w:rPr>
                <w:rFonts w:ascii="Arial" w:hAnsi="Arial" w:cs="Arial"/>
                <w:sz w:val="24"/>
                <w:szCs w:val="24"/>
              </w:rPr>
              <w:t>MW advised there have been experiences where a tradesperson has attended their home and was unsure what they were there to do, until they were informed from the</w:t>
            </w:r>
            <w:r w:rsidR="00E15861">
              <w:rPr>
                <w:rFonts w:ascii="Arial" w:hAnsi="Arial" w:cs="Arial"/>
                <w:sz w:val="24"/>
                <w:szCs w:val="24"/>
              </w:rPr>
              <w:t xml:space="preserve">mselves. LW explained </w:t>
            </w:r>
            <w:r w:rsidR="00C8675B">
              <w:rPr>
                <w:rFonts w:ascii="Arial" w:hAnsi="Arial" w:cs="Arial"/>
                <w:sz w:val="24"/>
                <w:szCs w:val="24"/>
              </w:rPr>
              <w:t>a tradesperson relies solely on their handheld and the information, which is provided from the Contact Centre, therefore, it is the responsibility of the operative taking the repair, to ensure as much information is logged regarding the job as possible.</w:t>
            </w:r>
          </w:p>
          <w:p w14:paraId="266561B6" w14:textId="77777777" w:rsidR="00C8675B" w:rsidRDefault="00C8675B" w:rsidP="00A81FAA">
            <w:pPr>
              <w:rPr>
                <w:rFonts w:ascii="Arial" w:hAnsi="Arial" w:cs="Arial"/>
                <w:sz w:val="24"/>
                <w:szCs w:val="24"/>
              </w:rPr>
            </w:pPr>
          </w:p>
          <w:p w14:paraId="222CAB84" w14:textId="178D5F74" w:rsidR="00CB3753" w:rsidRDefault="00C8675B" w:rsidP="00A81FAA">
            <w:pPr>
              <w:rPr>
                <w:rFonts w:ascii="Arial" w:hAnsi="Arial" w:cs="Arial"/>
                <w:sz w:val="24"/>
                <w:szCs w:val="24"/>
              </w:rPr>
            </w:pPr>
            <w:r>
              <w:rPr>
                <w:rFonts w:ascii="Arial" w:hAnsi="Arial" w:cs="Arial"/>
                <w:sz w:val="24"/>
                <w:szCs w:val="24"/>
              </w:rPr>
              <w:t>BN asked if there was a timescale for the deep div</w:t>
            </w:r>
            <w:r w:rsidR="00EC771E">
              <w:rPr>
                <w:rFonts w:ascii="Arial" w:hAnsi="Arial" w:cs="Arial"/>
                <w:sz w:val="24"/>
                <w:szCs w:val="24"/>
              </w:rPr>
              <w:t>e</w:t>
            </w:r>
            <w:r>
              <w:rPr>
                <w:rFonts w:ascii="Arial" w:hAnsi="Arial" w:cs="Arial"/>
                <w:sz w:val="24"/>
                <w:szCs w:val="24"/>
              </w:rPr>
              <w:t>. LW explained the regulator will be attending a deep dive at the end of May and would like to see actions agreed by this point. BN advised there is the potential for this deep dive to grow, depending on the information the group find out as the deep dive continues. KL confirmed it is up</w:t>
            </w:r>
            <w:r w:rsidR="00CB3753">
              <w:rPr>
                <w:rFonts w:ascii="Arial" w:hAnsi="Arial" w:cs="Arial"/>
                <w:sz w:val="24"/>
                <w:szCs w:val="24"/>
              </w:rPr>
              <w:t xml:space="preserve"> </w:t>
            </w:r>
            <w:r>
              <w:rPr>
                <w:rFonts w:ascii="Arial" w:hAnsi="Arial" w:cs="Arial"/>
                <w:sz w:val="24"/>
                <w:szCs w:val="24"/>
              </w:rPr>
              <w:t>to the group to determine how long th</w:t>
            </w:r>
            <w:r w:rsidR="00CB3753">
              <w:rPr>
                <w:rFonts w:ascii="Arial" w:hAnsi="Arial" w:cs="Arial"/>
                <w:sz w:val="24"/>
                <w:szCs w:val="24"/>
              </w:rPr>
              <w:t xml:space="preserve">e deep dive goes on for. BN asked will Gentoo listen to what customers have to say. LW &amp; KL confirmed they would. MW asked if ideas would be implemented. KL confirmed where possible they would, where not possible, an explanation will be provided as to why. </w:t>
            </w:r>
          </w:p>
          <w:p w14:paraId="6445FEBF" w14:textId="77777777" w:rsidR="00CB3753" w:rsidRDefault="00CB3753" w:rsidP="00A81FAA">
            <w:pPr>
              <w:rPr>
                <w:rFonts w:ascii="Arial" w:hAnsi="Arial" w:cs="Arial"/>
                <w:sz w:val="24"/>
                <w:szCs w:val="24"/>
              </w:rPr>
            </w:pPr>
          </w:p>
          <w:p w14:paraId="0FB5AAC6" w14:textId="4BF54C1A" w:rsidR="00CB3753" w:rsidRDefault="00CB3753" w:rsidP="00A81FAA">
            <w:pPr>
              <w:rPr>
                <w:rFonts w:ascii="Arial" w:hAnsi="Arial" w:cs="Arial"/>
                <w:sz w:val="24"/>
                <w:szCs w:val="24"/>
              </w:rPr>
            </w:pPr>
            <w:r>
              <w:rPr>
                <w:rFonts w:ascii="Arial" w:hAnsi="Arial" w:cs="Arial"/>
                <w:sz w:val="24"/>
                <w:szCs w:val="24"/>
              </w:rPr>
              <w:lastRenderedPageBreak/>
              <w:t>LW advised from the discussions being held, it feels the deep dive will focus on the informal complaints. The group agreed the formal complaints procedure is strong, however it’s the informal side we need to look at.</w:t>
            </w:r>
          </w:p>
          <w:p w14:paraId="5B1F6981" w14:textId="77777777" w:rsidR="00CB3753" w:rsidRDefault="00CB3753" w:rsidP="00A81FAA">
            <w:pPr>
              <w:rPr>
                <w:rFonts w:ascii="Arial" w:hAnsi="Arial" w:cs="Arial"/>
                <w:sz w:val="24"/>
                <w:szCs w:val="24"/>
              </w:rPr>
            </w:pPr>
          </w:p>
          <w:p w14:paraId="50E925E8" w14:textId="5B4A2C6B" w:rsidR="00CB3753" w:rsidRDefault="00CB3753" w:rsidP="00A81FAA">
            <w:pPr>
              <w:rPr>
                <w:rFonts w:ascii="Arial" w:hAnsi="Arial" w:cs="Arial"/>
                <w:sz w:val="24"/>
                <w:szCs w:val="24"/>
              </w:rPr>
            </w:pPr>
            <w:r>
              <w:rPr>
                <w:rFonts w:ascii="Arial" w:hAnsi="Arial" w:cs="Arial"/>
                <w:sz w:val="24"/>
                <w:szCs w:val="24"/>
              </w:rPr>
              <w:t xml:space="preserve">DB advised </w:t>
            </w:r>
            <w:r w:rsidR="00007F3D">
              <w:rPr>
                <w:rFonts w:ascii="Arial" w:hAnsi="Arial" w:cs="Arial"/>
                <w:sz w:val="24"/>
                <w:szCs w:val="24"/>
              </w:rPr>
              <w:t xml:space="preserve">it will not be an easy task, simply because there’s so many different aspects to it. DB advised a greater understanding of Salesforce would be beneficial. </w:t>
            </w:r>
          </w:p>
          <w:p w14:paraId="01A8A0C5" w14:textId="77777777" w:rsidR="00007F3D" w:rsidRDefault="00007F3D" w:rsidP="00A81FAA">
            <w:pPr>
              <w:rPr>
                <w:rFonts w:ascii="Arial" w:hAnsi="Arial" w:cs="Arial"/>
                <w:sz w:val="24"/>
                <w:szCs w:val="24"/>
              </w:rPr>
            </w:pPr>
          </w:p>
          <w:p w14:paraId="6644907E" w14:textId="30B6550E" w:rsidR="00007F3D" w:rsidRDefault="00007F3D" w:rsidP="00A81FAA">
            <w:pPr>
              <w:rPr>
                <w:rFonts w:ascii="Arial" w:hAnsi="Arial" w:cs="Arial"/>
                <w:sz w:val="24"/>
                <w:szCs w:val="24"/>
              </w:rPr>
            </w:pPr>
            <w:r>
              <w:rPr>
                <w:rFonts w:ascii="Arial" w:hAnsi="Arial" w:cs="Arial"/>
                <w:sz w:val="24"/>
                <w:szCs w:val="24"/>
              </w:rPr>
              <w:t>BN advised it would be helpful to understand the role Jewson’s play in the delivery / stock of materials for the trades, as it is a common theme that works couldn’t be completed due to not having correct materials / materials not being available.</w:t>
            </w:r>
            <w:r w:rsidR="00761EDF">
              <w:rPr>
                <w:rFonts w:ascii="Arial" w:hAnsi="Arial" w:cs="Arial"/>
                <w:sz w:val="24"/>
                <w:szCs w:val="24"/>
              </w:rPr>
              <w:t xml:space="preserve"> It was agreed </w:t>
            </w:r>
            <w:r w:rsidR="00EC771E">
              <w:rPr>
                <w:rFonts w:ascii="Arial" w:hAnsi="Arial" w:cs="Arial"/>
                <w:sz w:val="24"/>
                <w:szCs w:val="24"/>
              </w:rPr>
              <w:t>LW</w:t>
            </w:r>
            <w:r w:rsidR="00761EDF">
              <w:rPr>
                <w:rFonts w:ascii="Arial" w:hAnsi="Arial" w:cs="Arial"/>
                <w:sz w:val="24"/>
                <w:szCs w:val="24"/>
              </w:rPr>
              <w:t xml:space="preserve"> would see if that is possible.</w:t>
            </w:r>
            <w:r w:rsidR="00C4240F">
              <w:rPr>
                <w:rFonts w:ascii="Arial" w:hAnsi="Arial" w:cs="Arial"/>
                <w:sz w:val="24"/>
                <w:szCs w:val="24"/>
              </w:rPr>
              <w:t xml:space="preserve"> </w:t>
            </w:r>
            <w:r w:rsidR="00C4240F" w:rsidRPr="00EC771E">
              <w:rPr>
                <w:rFonts w:ascii="Arial" w:hAnsi="Arial" w:cs="Arial"/>
                <w:color w:val="FF0000"/>
                <w:sz w:val="16"/>
                <w:szCs w:val="16"/>
                <w:vertAlign w:val="superscript"/>
              </w:rPr>
              <w:t>[1</w:t>
            </w:r>
            <w:r w:rsidR="00EC771E" w:rsidRPr="00EC771E">
              <w:rPr>
                <w:rFonts w:ascii="Arial" w:hAnsi="Arial" w:cs="Arial"/>
                <w:color w:val="FF0000"/>
                <w:sz w:val="16"/>
                <w:szCs w:val="16"/>
                <w:vertAlign w:val="superscript"/>
              </w:rPr>
              <w:t>0</w:t>
            </w:r>
            <w:r w:rsidR="00C4240F" w:rsidRPr="00EC771E">
              <w:rPr>
                <w:rFonts w:ascii="Arial" w:hAnsi="Arial" w:cs="Arial"/>
                <w:color w:val="FF0000"/>
                <w:sz w:val="16"/>
                <w:szCs w:val="16"/>
                <w:vertAlign w:val="superscript"/>
              </w:rPr>
              <w:t>]</w:t>
            </w:r>
          </w:p>
          <w:p w14:paraId="7E4C691A" w14:textId="77777777" w:rsidR="00007F3D" w:rsidRDefault="00007F3D" w:rsidP="00A81FAA">
            <w:pPr>
              <w:rPr>
                <w:rFonts w:ascii="Arial" w:hAnsi="Arial" w:cs="Arial"/>
                <w:sz w:val="24"/>
                <w:szCs w:val="24"/>
              </w:rPr>
            </w:pPr>
          </w:p>
          <w:p w14:paraId="59497C66" w14:textId="6C7DA743" w:rsidR="00007F3D" w:rsidRDefault="00C4240F" w:rsidP="00A81FAA">
            <w:pPr>
              <w:rPr>
                <w:rFonts w:ascii="Arial" w:hAnsi="Arial" w:cs="Arial"/>
                <w:sz w:val="24"/>
                <w:szCs w:val="24"/>
              </w:rPr>
            </w:pPr>
            <w:r>
              <w:rPr>
                <w:rFonts w:ascii="Arial" w:hAnsi="Arial" w:cs="Arial"/>
                <w:sz w:val="24"/>
                <w:szCs w:val="24"/>
              </w:rPr>
              <w:t xml:space="preserve">DB advised this deep dive will need to be split into different sections, and then try to bring it together at the end. </w:t>
            </w:r>
          </w:p>
          <w:p w14:paraId="28883663" w14:textId="77777777" w:rsidR="005440C6" w:rsidRDefault="005440C6" w:rsidP="00A81FAA">
            <w:pPr>
              <w:rPr>
                <w:rFonts w:ascii="Arial" w:hAnsi="Arial" w:cs="Arial"/>
                <w:sz w:val="24"/>
                <w:szCs w:val="24"/>
              </w:rPr>
            </w:pPr>
          </w:p>
          <w:p w14:paraId="386475CB" w14:textId="57507A30" w:rsidR="005440C6" w:rsidRDefault="00C4240F" w:rsidP="00A81FAA">
            <w:pPr>
              <w:rPr>
                <w:rFonts w:ascii="Arial" w:hAnsi="Arial" w:cs="Arial"/>
                <w:sz w:val="24"/>
                <w:szCs w:val="24"/>
              </w:rPr>
            </w:pPr>
            <w:r>
              <w:rPr>
                <w:rFonts w:ascii="Arial" w:hAnsi="Arial" w:cs="Arial"/>
                <w:sz w:val="24"/>
                <w:szCs w:val="24"/>
              </w:rPr>
              <w:t>JD reiterated the group do not need to look at the policy / formal complaints process etc. However, look at the themes which are largely causing the areas of dissatisfaction. For example:</w:t>
            </w:r>
          </w:p>
          <w:p w14:paraId="06E56709" w14:textId="77777777" w:rsidR="00C4240F" w:rsidRDefault="00C4240F" w:rsidP="00A81FAA">
            <w:pPr>
              <w:rPr>
                <w:rFonts w:ascii="Arial" w:hAnsi="Arial" w:cs="Arial"/>
                <w:sz w:val="24"/>
                <w:szCs w:val="24"/>
              </w:rPr>
            </w:pPr>
          </w:p>
          <w:p w14:paraId="0F801434" w14:textId="6D7332DE" w:rsidR="00C4240F" w:rsidRPr="00C4240F" w:rsidRDefault="00C4240F" w:rsidP="00C4240F">
            <w:pPr>
              <w:pStyle w:val="ListParagraph"/>
              <w:numPr>
                <w:ilvl w:val="0"/>
                <w:numId w:val="28"/>
              </w:numPr>
              <w:rPr>
                <w:rFonts w:ascii="Arial" w:hAnsi="Arial" w:cs="Arial"/>
                <w:sz w:val="24"/>
                <w:szCs w:val="24"/>
              </w:rPr>
            </w:pPr>
            <w:r>
              <w:rPr>
                <w:rFonts w:ascii="Arial" w:hAnsi="Arial" w:cs="Arial"/>
                <w:sz w:val="24"/>
                <w:szCs w:val="24"/>
              </w:rPr>
              <w:t>Wrong Tradesmen attending customers’ homes.</w:t>
            </w:r>
          </w:p>
          <w:p w14:paraId="404B9419" w14:textId="77735C31" w:rsidR="00C4240F" w:rsidRDefault="00C4240F" w:rsidP="00C4240F">
            <w:pPr>
              <w:pStyle w:val="ListParagraph"/>
              <w:numPr>
                <w:ilvl w:val="0"/>
                <w:numId w:val="28"/>
              </w:numPr>
              <w:rPr>
                <w:rFonts w:ascii="Arial" w:hAnsi="Arial" w:cs="Arial"/>
                <w:sz w:val="24"/>
                <w:szCs w:val="24"/>
              </w:rPr>
            </w:pPr>
            <w:r>
              <w:rPr>
                <w:rFonts w:ascii="Arial" w:hAnsi="Arial" w:cs="Arial"/>
                <w:sz w:val="24"/>
                <w:szCs w:val="24"/>
              </w:rPr>
              <w:t>Repairs not being completed correctly first time.</w:t>
            </w:r>
          </w:p>
          <w:p w14:paraId="0C7C4915" w14:textId="66F0A6CD" w:rsidR="00C4240F" w:rsidRDefault="00C4240F" w:rsidP="00C4240F">
            <w:pPr>
              <w:pStyle w:val="ListParagraph"/>
              <w:numPr>
                <w:ilvl w:val="0"/>
                <w:numId w:val="28"/>
              </w:numPr>
              <w:rPr>
                <w:rFonts w:ascii="Arial" w:hAnsi="Arial" w:cs="Arial"/>
                <w:sz w:val="24"/>
                <w:szCs w:val="24"/>
              </w:rPr>
            </w:pPr>
            <w:r>
              <w:rPr>
                <w:rFonts w:ascii="Arial" w:hAnsi="Arial" w:cs="Arial"/>
                <w:sz w:val="24"/>
                <w:szCs w:val="24"/>
              </w:rPr>
              <w:t xml:space="preserve">Materials not being available for repairs. </w:t>
            </w:r>
          </w:p>
          <w:p w14:paraId="4C0A4CDA" w14:textId="77777777" w:rsidR="00C4240F" w:rsidRDefault="00C4240F" w:rsidP="00C4240F">
            <w:pPr>
              <w:rPr>
                <w:rFonts w:ascii="Arial" w:hAnsi="Arial" w:cs="Arial"/>
                <w:sz w:val="24"/>
                <w:szCs w:val="24"/>
              </w:rPr>
            </w:pPr>
          </w:p>
          <w:p w14:paraId="0FD38286" w14:textId="55E29EA1" w:rsidR="00C4240F" w:rsidRDefault="00C4240F" w:rsidP="00C4240F">
            <w:pPr>
              <w:rPr>
                <w:rFonts w:ascii="Arial" w:hAnsi="Arial" w:cs="Arial"/>
                <w:sz w:val="24"/>
                <w:szCs w:val="24"/>
              </w:rPr>
            </w:pPr>
            <w:r>
              <w:rPr>
                <w:rFonts w:ascii="Arial" w:hAnsi="Arial" w:cs="Arial"/>
                <w:sz w:val="24"/>
                <w:szCs w:val="24"/>
              </w:rPr>
              <w:t>MW advised if we could do this, the complaint handling score should increase.</w:t>
            </w:r>
          </w:p>
          <w:p w14:paraId="64C23532" w14:textId="77777777" w:rsidR="00C4240F" w:rsidRDefault="00C4240F" w:rsidP="00C4240F">
            <w:pPr>
              <w:rPr>
                <w:rFonts w:ascii="Arial" w:hAnsi="Arial" w:cs="Arial"/>
                <w:sz w:val="24"/>
                <w:szCs w:val="24"/>
              </w:rPr>
            </w:pPr>
          </w:p>
          <w:p w14:paraId="7040A96C" w14:textId="07603B9B" w:rsidR="00BC5FC0" w:rsidRDefault="00EF17CE" w:rsidP="00A81FAA">
            <w:pPr>
              <w:rPr>
                <w:rFonts w:ascii="Arial" w:hAnsi="Arial" w:cs="Arial"/>
                <w:sz w:val="24"/>
                <w:szCs w:val="24"/>
              </w:rPr>
            </w:pPr>
            <w:r>
              <w:rPr>
                <w:rFonts w:ascii="Arial" w:hAnsi="Arial" w:cs="Arial"/>
                <w:sz w:val="24"/>
                <w:szCs w:val="24"/>
              </w:rPr>
              <w:t xml:space="preserve">LW confirmed with the end of the financial year upcoming, we will review the most common causes of complaints and centre the deep dive on this. LW acknowledged the themes will likely revolve around the discussions taken place today, however it would be helpful to get colleagues from R&amp;M in this discussion so further context can be provided </w:t>
            </w:r>
            <w:r w:rsidRPr="00EC771E">
              <w:rPr>
                <w:rFonts w:ascii="Arial" w:hAnsi="Arial" w:cs="Arial"/>
                <w:color w:val="FF0000"/>
                <w:sz w:val="16"/>
                <w:szCs w:val="16"/>
                <w:vertAlign w:val="superscript"/>
              </w:rPr>
              <w:t>[1</w:t>
            </w:r>
            <w:r w:rsidR="00EC771E" w:rsidRPr="00EC771E">
              <w:rPr>
                <w:rFonts w:ascii="Arial" w:hAnsi="Arial" w:cs="Arial"/>
                <w:color w:val="FF0000"/>
                <w:sz w:val="16"/>
                <w:szCs w:val="16"/>
                <w:vertAlign w:val="superscript"/>
              </w:rPr>
              <w:t>1</w:t>
            </w:r>
            <w:r w:rsidRPr="00EC771E">
              <w:rPr>
                <w:rFonts w:ascii="Arial" w:hAnsi="Arial" w:cs="Arial"/>
                <w:color w:val="FF0000"/>
                <w:sz w:val="16"/>
                <w:szCs w:val="16"/>
                <w:vertAlign w:val="superscript"/>
              </w:rPr>
              <w:t>]</w:t>
            </w:r>
          </w:p>
          <w:p w14:paraId="74DE3F09" w14:textId="77777777" w:rsidR="00EF17CE" w:rsidRDefault="00EF17CE" w:rsidP="00A81FAA">
            <w:pPr>
              <w:rPr>
                <w:rFonts w:ascii="Arial" w:hAnsi="Arial" w:cs="Arial"/>
                <w:sz w:val="24"/>
                <w:szCs w:val="24"/>
              </w:rPr>
            </w:pPr>
          </w:p>
          <w:p w14:paraId="1A22ED30" w14:textId="5FA1FCC0" w:rsidR="00761EDF" w:rsidRPr="00681CE4" w:rsidRDefault="00761EDF" w:rsidP="00A81FAA">
            <w:pPr>
              <w:rPr>
                <w:rFonts w:ascii="Arial" w:hAnsi="Arial" w:cs="Arial"/>
                <w:color w:val="FF0000"/>
                <w:sz w:val="24"/>
                <w:szCs w:val="24"/>
              </w:rPr>
            </w:pPr>
            <w:r>
              <w:rPr>
                <w:rFonts w:ascii="Arial" w:hAnsi="Arial" w:cs="Arial"/>
                <w:sz w:val="24"/>
                <w:szCs w:val="24"/>
              </w:rPr>
              <w:t xml:space="preserve">KL advised we should start with the Contact Centre and </w:t>
            </w:r>
            <w:r w:rsidR="00681CE4">
              <w:rPr>
                <w:rFonts w:ascii="Arial" w:hAnsi="Arial" w:cs="Arial"/>
                <w:sz w:val="24"/>
                <w:szCs w:val="24"/>
              </w:rPr>
              <w:t>look at the process.</w:t>
            </w:r>
            <w:r>
              <w:rPr>
                <w:rFonts w:ascii="Arial" w:hAnsi="Arial" w:cs="Arial"/>
                <w:sz w:val="24"/>
                <w:szCs w:val="24"/>
              </w:rPr>
              <w:t xml:space="preserve"> </w:t>
            </w:r>
            <w:r w:rsidRPr="00EC771E">
              <w:rPr>
                <w:rFonts w:ascii="Arial" w:hAnsi="Arial" w:cs="Arial"/>
                <w:color w:val="FF0000"/>
                <w:sz w:val="16"/>
                <w:szCs w:val="16"/>
                <w:vertAlign w:val="superscript"/>
              </w:rPr>
              <w:t>[1</w:t>
            </w:r>
            <w:r w:rsidR="00EC771E" w:rsidRPr="00EC771E">
              <w:rPr>
                <w:rFonts w:ascii="Arial" w:hAnsi="Arial" w:cs="Arial"/>
                <w:color w:val="FF0000"/>
                <w:sz w:val="16"/>
                <w:szCs w:val="16"/>
                <w:vertAlign w:val="superscript"/>
              </w:rPr>
              <w:t>2</w:t>
            </w:r>
            <w:r w:rsidRPr="00EC771E">
              <w:rPr>
                <w:rFonts w:ascii="Arial" w:hAnsi="Arial" w:cs="Arial"/>
                <w:color w:val="FF0000"/>
                <w:sz w:val="16"/>
                <w:szCs w:val="16"/>
                <w:vertAlign w:val="superscript"/>
              </w:rPr>
              <w:t>]</w:t>
            </w:r>
            <w:r w:rsidR="00681CE4">
              <w:rPr>
                <w:rFonts w:ascii="Arial" w:hAnsi="Arial" w:cs="Arial"/>
                <w:color w:val="FF0000"/>
                <w:sz w:val="24"/>
                <w:szCs w:val="24"/>
              </w:rPr>
              <w:t xml:space="preserve"> </w:t>
            </w:r>
            <w:r w:rsidRPr="00761EDF">
              <w:rPr>
                <w:rFonts w:ascii="Arial" w:hAnsi="Arial" w:cs="Arial"/>
                <w:sz w:val="24"/>
                <w:szCs w:val="24"/>
              </w:rPr>
              <w:t>The group agreed and advised some shadowing would be beneficial</w:t>
            </w:r>
            <w:r>
              <w:rPr>
                <w:rFonts w:ascii="Arial" w:hAnsi="Arial" w:cs="Arial"/>
                <w:sz w:val="24"/>
                <w:szCs w:val="24"/>
              </w:rPr>
              <w:t xml:space="preserve">. LW to speak with Governance to see if this is possible. </w:t>
            </w:r>
            <w:r w:rsidR="00681CE4">
              <w:rPr>
                <w:rFonts w:ascii="Arial" w:hAnsi="Arial" w:cs="Arial"/>
                <w:sz w:val="24"/>
                <w:szCs w:val="24"/>
              </w:rPr>
              <w:t xml:space="preserve">DR, DB &amp; BN advised they will be doing shadowing as part of the Customer Committee and will provide feedback on their experience. </w:t>
            </w:r>
            <w:r w:rsidRPr="00DC6BF6">
              <w:rPr>
                <w:rFonts w:ascii="Arial" w:hAnsi="Arial" w:cs="Arial"/>
                <w:color w:val="FF0000"/>
                <w:sz w:val="16"/>
                <w:szCs w:val="16"/>
                <w:vertAlign w:val="superscript"/>
              </w:rPr>
              <w:t>[1</w:t>
            </w:r>
            <w:r w:rsidR="00DC6BF6" w:rsidRPr="00DC6BF6">
              <w:rPr>
                <w:rFonts w:ascii="Arial" w:hAnsi="Arial" w:cs="Arial"/>
                <w:color w:val="FF0000"/>
                <w:sz w:val="16"/>
                <w:szCs w:val="16"/>
                <w:vertAlign w:val="superscript"/>
              </w:rPr>
              <w:t>3</w:t>
            </w:r>
            <w:r w:rsidRPr="00DC6BF6">
              <w:rPr>
                <w:rFonts w:ascii="Arial" w:hAnsi="Arial" w:cs="Arial"/>
                <w:color w:val="FF0000"/>
                <w:sz w:val="16"/>
                <w:szCs w:val="16"/>
                <w:vertAlign w:val="superscript"/>
              </w:rPr>
              <w:t>]</w:t>
            </w:r>
          </w:p>
          <w:p w14:paraId="0E26071C" w14:textId="77777777" w:rsidR="00761EDF" w:rsidRDefault="00761EDF" w:rsidP="00A81FAA">
            <w:pPr>
              <w:rPr>
                <w:rFonts w:ascii="Arial" w:hAnsi="Arial" w:cs="Arial"/>
                <w:sz w:val="24"/>
                <w:szCs w:val="24"/>
              </w:rPr>
            </w:pPr>
          </w:p>
          <w:p w14:paraId="5B4776B9" w14:textId="65087A19" w:rsidR="00761EDF" w:rsidRDefault="00681CE4" w:rsidP="00A81FAA">
            <w:pPr>
              <w:rPr>
                <w:rFonts w:ascii="Arial" w:hAnsi="Arial" w:cs="Arial"/>
                <w:sz w:val="24"/>
                <w:szCs w:val="24"/>
              </w:rPr>
            </w:pPr>
            <w:r>
              <w:rPr>
                <w:rFonts w:ascii="Arial" w:hAnsi="Arial" w:cs="Arial"/>
                <w:sz w:val="24"/>
                <w:szCs w:val="24"/>
              </w:rPr>
              <w:t>KL advised to recap the next steps are:</w:t>
            </w:r>
          </w:p>
          <w:p w14:paraId="03C8E2AB" w14:textId="77777777" w:rsidR="00681CE4" w:rsidRDefault="00681CE4" w:rsidP="00A81FAA">
            <w:pPr>
              <w:rPr>
                <w:rFonts w:ascii="Arial" w:hAnsi="Arial" w:cs="Arial"/>
                <w:sz w:val="24"/>
                <w:szCs w:val="24"/>
              </w:rPr>
            </w:pPr>
          </w:p>
          <w:p w14:paraId="0C79E954" w14:textId="53608ADE" w:rsidR="00681CE4" w:rsidRDefault="00681CE4" w:rsidP="00681CE4">
            <w:pPr>
              <w:pStyle w:val="ListParagraph"/>
              <w:numPr>
                <w:ilvl w:val="0"/>
                <w:numId w:val="29"/>
              </w:numPr>
              <w:rPr>
                <w:rFonts w:ascii="Arial" w:hAnsi="Arial" w:cs="Arial"/>
                <w:sz w:val="24"/>
                <w:szCs w:val="24"/>
              </w:rPr>
            </w:pPr>
            <w:r>
              <w:rPr>
                <w:rFonts w:ascii="Arial" w:hAnsi="Arial" w:cs="Arial"/>
                <w:sz w:val="24"/>
                <w:szCs w:val="24"/>
              </w:rPr>
              <w:t xml:space="preserve">Complete session around the Contact Centre and the process they follow from logging the call and reporting a repair. </w:t>
            </w:r>
          </w:p>
          <w:p w14:paraId="706D988C" w14:textId="0BCAECF2" w:rsidR="00681CE4" w:rsidRDefault="00681CE4" w:rsidP="00681CE4">
            <w:pPr>
              <w:pStyle w:val="ListParagraph"/>
              <w:numPr>
                <w:ilvl w:val="0"/>
                <w:numId w:val="29"/>
              </w:numPr>
              <w:rPr>
                <w:rFonts w:ascii="Arial" w:hAnsi="Arial" w:cs="Arial"/>
                <w:sz w:val="24"/>
                <w:szCs w:val="24"/>
              </w:rPr>
            </w:pPr>
            <w:r>
              <w:rPr>
                <w:rFonts w:ascii="Arial" w:hAnsi="Arial" w:cs="Arial"/>
                <w:sz w:val="24"/>
                <w:szCs w:val="24"/>
              </w:rPr>
              <w:t xml:space="preserve">Look into the key themes from the complaint information once this has been gathered. </w:t>
            </w:r>
          </w:p>
          <w:p w14:paraId="33FC7D7C" w14:textId="4C434AF6" w:rsidR="00940C9D" w:rsidRDefault="00681CE4" w:rsidP="00A81FAA">
            <w:pPr>
              <w:pStyle w:val="ListParagraph"/>
              <w:numPr>
                <w:ilvl w:val="0"/>
                <w:numId w:val="29"/>
              </w:numPr>
              <w:rPr>
                <w:rFonts w:ascii="Arial" w:hAnsi="Arial" w:cs="Arial"/>
                <w:sz w:val="24"/>
                <w:szCs w:val="24"/>
              </w:rPr>
            </w:pPr>
            <w:r>
              <w:rPr>
                <w:rFonts w:ascii="Arial" w:hAnsi="Arial" w:cs="Arial"/>
                <w:sz w:val="24"/>
                <w:szCs w:val="24"/>
              </w:rPr>
              <w:t xml:space="preserve">Look at how we advertise and communicate our complaint channels. </w:t>
            </w:r>
          </w:p>
          <w:p w14:paraId="22101491" w14:textId="77777777" w:rsidR="003F5BA4" w:rsidRPr="003F5BA4" w:rsidRDefault="003F5BA4" w:rsidP="003F5BA4">
            <w:pPr>
              <w:pStyle w:val="ListParagraph"/>
              <w:rPr>
                <w:rFonts w:ascii="Arial" w:hAnsi="Arial" w:cs="Arial"/>
                <w:sz w:val="24"/>
                <w:szCs w:val="24"/>
              </w:rPr>
            </w:pPr>
          </w:p>
          <w:p w14:paraId="6CE316D7" w14:textId="77777777" w:rsidR="00707F44" w:rsidRDefault="00707F44" w:rsidP="00A81FAA">
            <w:pPr>
              <w:rPr>
                <w:rFonts w:ascii="Arial" w:hAnsi="Arial" w:cs="Arial"/>
                <w:sz w:val="24"/>
                <w:szCs w:val="24"/>
              </w:rPr>
            </w:pPr>
          </w:p>
          <w:p w14:paraId="1D6BC6E9" w14:textId="77777777" w:rsidR="003F5BA4" w:rsidRDefault="003F5BA4" w:rsidP="00A81FAA">
            <w:pPr>
              <w:rPr>
                <w:rFonts w:ascii="Arial" w:hAnsi="Arial" w:cs="Arial"/>
                <w:sz w:val="24"/>
                <w:szCs w:val="24"/>
              </w:rPr>
            </w:pPr>
          </w:p>
          <w:p w14:paraId="3AA715C2" w14:textId="77777777" w:rsidR="00DC6BF6" w:rsidRDefault="00DC6BF6" w:rsidP="00A81FAA">
            <w:pPr>
              <w:rPr>
                <w:rFonts w:ascii="Arial" w:hAnsi="Arial" w:cs="Arial"/>
                <w:b/>
                <w:bCs/>
                <w:sz w:val="24"/>
                <w:szCs w:val="24"/>
              </w:rPr>
            </w:pPr>
          </w:p>
          <w:p w14:paraId="730882A3" w14:textId="63AB3898" w:rsidR="003F5BA4" w:rsidRPr="006F705D" w:rsidRDefault="003F5BA4" w:rsidP="00A81FAA">
            <w:pPr>
              <w:rPr>
                <w:rFonts w:ascii="Arial" w:hAnsi="Arial" w:cs="Arial"/>
                <w:b/>
                <w:bCs/>
                <w:sz w:val="24"/>
                <w:szCs w:val="24"/>
              </w:rPr>
            </w:pPr>
            <w:r w:rsidRPr="006F705D">
              <w:rPr>
                <w:rFonts w:ascii="Arial" w:hAnsi="Arial" w:cs="Arial"/>
                <w:b/>
                <w:bCs/>
                <w:sz w:val="24"/>
                <w:szCs w:val="24"/>
              </w:rPr>
              <w:lastRenderedPageBreak/>
              <w:t>Date for next Deep Dive Session:</w:t>
            </w:r>
          </w:p>
          <w:p w14:paraId="0F25417B" w14:textId="77777777" w:rsidR="003F5BA4" w:rsidRDefault="003F5BA4" w:rsidP="00A81FAA">
            <w:pPr>
              <w:rPr>
                <w:rFonts w:ascii="Arial" w:hAnsi="Arial" w:cs="Arial"/>
                <w:sz w:val="24"/>
                <w:szCs w:val="24"/>
              </w:rPr>
            </w:pPr>
          </w:p>
          <w:p w14:paraId="76CB4F29" w14:textId="3AF0BFD5" w:rsidR="003F5BA4" w:rsidRDefault="006F705D" w:rsidP="00A81FAA">
            <w:pPr>
              <w:rPr>
                <w:rFonts w:ascii="Arial" w:hAnsi="Arial" w:cs="Arial"/>
                <w:sz w:val="24"/>
                <w:szCs w:val="24"/>
              </w:rPr>
            </w:pPr>
            <w:r>
              <w:rPr>
                <w:rFonts w:ascii="Arial" w:hAnsi="Arial" w:cs="Arial"/>
                <w:sz w:val="24"/>
                <w:szCs w:val="24"/>
              </w:rPr>
              <w:t>Friday 26 April 2024 between 10:00am – 12:00pm at Emperor House Board Room</w:t>
            </w:r>
          </w:p>
          <w:p w14:paraId="6B9703E9" w14:textId="77777777" w:rsidR="006F705D" w:rsidRDefault="006F705D" w:rsidP="00A81FAA">
            <w:pPr>
              <w:rPr>
                <w:rFonts w:ascii="Arial" w:hAnsi="Arial" w:cs="Arial"/>
                <w:sz w:val="24"/>
                <w:szCs w:val="24"/>
              </w:rPr>
            </w:pPr>
          </w:p>
          <w:p w14:paraId="2F2022CA" w14:textId="713640FF" w:rsidR="0093533A" w:rsidRPr="00F42D74" w:rsidRDefault="0093533A" w:rsidP="006F705D">
            <w:pPr>
              <w:rPr>
                <w:rFonts w:ascii="Arial" w:hAnsi="Arial" w:cs="Arial"/>
                <w:sz w:val="24"/>
                <w:szCs w:val="24"/>
              </w:rPr>
            </w:pPr>
          </w:p>
        </w:tc>
        <w:tc>
          <w:tcPr>
            <w:tcW w:w="1422" w:type="dxa"/>
          </w:tcPr>
          <w:p w14:paraId="7EE37C24" w14:textId="77777777" w:rsidR="007860B5" w:rsidRPr="002C47F7" w:rsidRDefault="007860B5" w:rsidP="00A81FAA">
            <w:pPr>
              <w:jc w:val="center"/>
              <w:rPr>
                <w:rFonts w:ascii="Arial" w:hAnsi="Arial" w:cs="Arial"/>
                <w:b/>
                <w:sz w:val="24"/>
                <w:szCs w:val="24"/>
                <w:highlight w:val="yellow"/>
              </w:rPr>
            </w:pPr>
          </w:p>
        </w:tc>
      </w:tr>
    </w:tbl>
    <w:p w14:paraId="020ACD9B" w14:textId="7E3E9DA3" w:rsidR="000838CF" w:rsidRDefault="00A81FAA" w:rsidP="00B34846">
      <w:pPr>
        <w:spacing w:after="200" w:line="276" w:lineRule="auto"/>
        <w:jc w:val="left"/>
        <w:rPr>
          <w:rFonts w:ascii="Arial" w:hAnsi="Arial" w:cs="Arial"/>
          <w:b/>
          <w:sz w:val="20"/>
          <w:u w:val="single"/>
        </w:rPr>
      </w:pPr>
      <w:r>
        <w:rPr>
          <w:rFonts w:ascii="Arial" w:hAnsi="Arial" w:cs="Arial"/>
          <w:b/>
          <w:sz w:val="20"/>
          <w:u w:val="single"/>
        </w:rPr>
        <w:lastRenderedPageBreak/>
        <w:br w:type="textWrapping" w:clear="all"/>
      </w:r>
    </w:p>
    <w:p w14:paraId="43170998" w14:textId="77777777" w:rsidR="004E328D" w:rsidRDefault="004E328D" w:rsidP="000838CF">
      <w:pPr>
        <w:spacing w:after="200" w:line="276" w:lineRule="auto"/>
        <w:jc w:val="left"/>
        <w:rPr>
          <w:rFonts w:ascii="Arial" w:hAnsi="Arial" w:cs="Arial"/>
          <w:b/>
          <w:sz w:val="20"/>
          <w:u w:val="single"/>
        </w:rPr>
      </w:pPr>
    </w:p>
    <w:p w14:paraId="4EB14132" w14:textId="77777777" w:rsidR="00DC6BF6" w:rsidRDefault="00DC6BF6" w:rsidP="00DC6BF6">
      <w:pPr>
        <w:spacing w:after="200" w:line="276" w:lineRule="auto"/>
        <w:jc w:val="left"/>
        <w:rPr>
          <w:rFonts w:ascii="Arial" w:hAnsi="Arial" w:cs="Arial"/>
          <w:b/>
          <w:sz w:val="20"/>
          <w:u w:val="single"/>
        </w:rPr>
      </w:pPr>
    </w:p>
    <w:p w14:paraId="199ED093" w14:textId="77777777" w:rsidR="00DC6BF6" w:rsidRDefault="00DC6BF6" w:rsidP="00DC6BF6">
      <w:pPr>
        <w:spacing w:after="200" w:line="276" w:lineRule="auto"/>
        <w:jc w:val="left"/>
        <w:rPr>
          <w:rFonts w:ascii="Arial" w:hAnsi="Arial" w:cs="Arial"/>
          <w:b/>
          <w:sz w:val="20"/>
          <w:u w:val="single"/>
        </w:rPr>
      </w:pPr>
    </w:p>
    <w:p w14:paraId="2EC2D338" w14:textId="77777777" w:rsidR="00DC6BF6" w:rsidRDefault="00DC6BF6" w:rsidP="00DC6BF6">
      <w:pPr>
        <w:spacing w:after="200" w:line="276" w:lineRule="auto"/>
        <w:jc w:val="left"/>
        <w:rPr>
          <w:rFonts w:ascii="Arial" w:hAnsi="Arial" w:cs="Arial"/>
          <w:b/>
          <w:sz w:val="20"/>
          <w:u w:val="single"/>
        </w:rPr>
      </w:pPr>
    </w:p>
    <w:p w14:paraId="1125E01D" w14:textId="77777777" w:rsidR="00DC6BF6" w:rsidRDefault="00DC6BF6" w:rsidP="00DC6BF6">
      <w:pPr>
        <w:spacing w:after="200" w:line="276" w:lineRule="auto"/>
        <w:jc w:val="left"/>
        <w:rPr>
          <w:rFonts w:ascii="Arial" w:hAnsi="Arial" w:cs="Arial"/>
          <w:b/>
          <w:sz w:val="20"/>
          <w:u w:val="single"/>
        </w:rPr>
      </w:pPr>
    </w:p>
    <w:p w14:paraId="068807BB" w14:textId="77777777" w:rsidR="00DC6BF6" w:rsidRDefault="00DC6BF6" w:rsidP="00DC6BF6">
      <w:pPr>
        <w:spacing w:after="200" w:line="276" w:lineRule="auto"/>
        <w:jc w:val="left"/>
        <w:rPr>
          <w:rFonts w:ascii="Arial" w:hAnsi="Arial" w:cs="Arial"/>
          <w:b/>
          <w:sz w:val="20"/>
          <w:u w:val="single"/>
        </w:rPr>
      </w:pPr>
    </w:p>
    <w:p w14:paraId="4DD4651B" w14:textId="77777777" w:rsidR="00DC6BF6" w:rsidRDefault="00DC6BF6" w:rsidP="00DC6BF6">
      <w:pPr>
        <w:spacing w:after="200" w:line="276" w:lineRule="auto"/>
        <w:jc w:val="left"/>
        <w:rPr>
          <w:rFonts w:ascii="Arial" w:hAnsi="Arial" w:cs="Arial"/>
          <w:b/>
          <w:sz w:val="20"/>
          <w:u w:val="single"/>
        </w:rPr>
      </w:pPr>
    </w:p>
    <w:p w14:paraId="386A26AA" w14:textId="77777777" w:rsidR="00DC6BF6" w:rsidRDefault="00DC6BF6" w:rsidP="00DC6BF6">
      <w:pPr>
        <w:spacing w:after="200" w:line="276" w:lineRule="auto"/>
        <w:jc w:val="left"/>
        <w:rPr>
          <w:rFonts w:ascii="Arial" w:hAnsi="Arial" w:cs="Arial"/>
          <w:b/>
          <w:sz w:val="20"/>
          <w:u w:val="single"/>
        </w:rPr>
      </w:pPr>
    </w:p>
    <w:p w14:paraId="2D3D6B71" w14:textId="77777777" w:rsidR="00DC6BF6" w:rsidRDefault="00DC6BF6" w:rsidP="00DC6BF6">
      <w:pPr>
        <w:spacing w:after="200" w:line="276" w:lineRule="auto"/>
        <w:jc w:val="left"/>
        <w:rPr>
          <w:rFonts w:ascii="Arial" w:hAnsi="Arial" w:cs="Arial"/>
          <w:b/>
          <w:sz w:val="20"/>
          <w:u w:val="single"/>
        </w:rPr>
      </w:pPr>
    </w:p>
    <w:p w14:paraId="130B25F3" w14:textId="77777777" w:rsidR="00DC6BF6" w:rsidRDefault="00DC6BF6" w:rsidP="00DC6BF6">
      <w:pPr>
        <w:spacing w:after="200" w:line="276" w:lineRule="auto"/>
        <w:jc w:val="left"/>
        <w:rPr>
          <w:rFonts w:ascii="Arial" w:hAnsi="Arial" w:cs="Arial"/>
          <w:b/>
          <w:sz w:val="20"/>
          <w:u w:val="single"/>
        </w:rPr>
      </w:pPr>
    </w:p>
    <w:p w14:paraId="1365657D" w14:textId="77777777" w:rsidR="00DC6BF6" w:rsidRDefault="00DC6BF6" w:rsidP="00DC6BF6">
      <w:pPr>
        <w:spacing w:after="200" w:line="276" w:lineRule="auto"/>
        <w:jc w:val="left"/>
        <w:rPr>
          <w:rFonts w:ascii="Arial" w:hAnsi="Arial" w:cs="Arial"/>
          <w:b/>
          <w:sz w:val="20"/>
          <w:u w:val="single"/>
        </w:rPr>
      </w:pPr>
    </w:p>
    <w:p w14:paraId="1428F5F7" w14:textId="77777777" w:rsidR="00DC6BF6" w:rsidRDefault="00DC6BF6" w:rsidP="00DC6BF6">
      <w:pPr>
        <w:spacing w:after="200" w:line="276" w:lineRule="auto"/>
        <w:jc w:val="left"/>
        <w:rPr>
          <w:rFonts w:ascii="Arial" w:hAnsi="Arial" w:cs="Arial"/>
          <w:b/>
          <w:sz w:val="20"/>
          <w:u w:val="single"/>
        </w:rPr>
      </w:pPr>
    </w:p>
    <w:p w14:paraId="38046A30" w14:textId="77777777" w:rsidR="00DC6BF6" w:rsidRDefault="00DC6BF6" w:rsidP="00DC6BF6">
      <w:pPr>
        <w:spacing w:after="200" w:line="276" w:lineRule="auto"/>
        <w:jc w:val="left"/>
        <w:rPr>
          <w:rFonts w:ascii="Arial" w:hAnsi="Arial" w:cs="Arial"/>
          <w:b/>
          <w:sz w:val="20"/>
          <w:u w:val="single"/>
        </w:rPr>
      </w:pPr>
    </w:p>
    <w:p w14:paraId="3CCC5BB6" w14:textId="77777777" w:rsidR="00DC6BF6" w:rsidRDefault="00DC6BF6" w:rsidP="00DC6BF6">
      <w:pPr>
        <w:spacing w:after="200" w:line="276" w:lineRule="auto"/>
        <w:jc w:val="left"/>
        <w:rPr>
          <w:rFonts w:ascii="Arial" w:hAnsi="Arial" w:cs="Arial"/>
          <w:b/>
          <w:sz w:val="20"/>
          <w:u w:val="single"/>
        </w:rPr>
      </w:pPr>
    </w:p>
    <w:p w14:paraId="6F518F8B" w14:textId="77777777" w:rsidR="00DC6BF6" w:rsidRDefault="00DC6BF6" w:rsidP="00DC6BF6">
      <w:pPr>
        <w:spacing w:after="200" w:line="276" w:lineRule="auto"/>
        <w:jc w:val="left"/>
        <w:rPr>
          <w:rFonts w:ascii="Arial" w:hAnsi="Arial" w:cs="Arial"/>
          <w:b/>
          <w:sz w:val="20"/>
          <w:u w:val="single"/>
        </w:rPr>
      </w:pPr>
    </w:p>
    <w:p w14:paraId="47303642" w14:textId="77777777" w:rsidR="00DC6BF6" w:rsidRDefault="00DC6BF6" w:rsidP="00DC6BF6">
      <w:pPr>
        <w:spacing w:after="200" w:line="276" w:lineRule="auto"/>
        <w:jc w:val="left"/>
        <w:rPr>
          <w:rFonts w:ascii="Arial" w:hAnsi="Arial" w:cs="Arial"/>
          <w:b/>
          <w:sz w:val="20"/>
          <w:u w:val="single"/>
        </w:rPr>
      </w:pPr>
    </w:p>
    <w:p w14:paraId="1AADC1A9" w14:textId="77777777" w:rsidR="00DC6BF6" w:rsidRDefault="00DC6BF6" w:rsidP="00DC6BF6">
      <w:pPr>
        <w:spacing w:after="200" w:line="276" w:lineRule="auto"/>
        <w:jc w:val="left"/>
        <w:rPr>
          <w:rFonts w:ascii="Arial" w:hAnsi="Arial" w:cs="Arial"/>
          <w:b/>
          <w:sz w:val="20"/>
          <w:u w:val="single"/>
        </w:rPr>
      </w:pPr>
    </w:p>
    <w:p w14:paraId="5550593E" w14:textId="77777777" w:rsidR="00DC6BF6" w:rsidRDefault="00DC6BF6" w:rsidP="00DC6BF6">
      <w:pPr>
        <w:spacing w:after="200" w:line="276" w:lineRule="auto"/>
        <w:jc w:val="left"/>
        <w:rPr>
          <w:rFonts w:ascii="Arial" w:hAnsi="Arial" w:cs="Arial"/>
          <w:b/>
          <w:sz w:val="20"/>
          <w:u w:val="single"/>
        </w:rPr>
      </w:pPr>
    </w:p>
    <w:p w14:paraId="73C6AE3C" w14:textId="77777777" w:rsidR="00DC6BF6" w:rsidRDefault="00DC6BF6" w:rsidP="00DC6BF6">
      <w:pPr>
        <w:spacing w:after="200" w:line="276" w:lineRule="auto"/>
        <w:jc w:val="left"/>
        <w:rPr>
          <w:rFonts w:ascii="Arial" w:hAnsi="Arial" w:cs="Arial"/>
          <w:b/>
          <w:sz w:val="20"/>
          <w:u w:val="single"/>
        </w:rPr>
      </w:pPr>
    </w:p>
    <w:p w14:paraId="1AC8B17B" w14:textId="77777777" w:rsidR="00DC6BF6" w:rsidRDefault="00DC6BF6" w:rsidP="00DC6BF6">
      <w:pPr>
        <w:spacing w:after="200" w:line="276" w:lineRule="auto"/>
        <w:jc w:val="left"/>
        <w:rPr>
          <w:rFonts w:ascii="Arial" w:hAnsi="Arial" w:cs="Arial"/>
          <w:b/>
          <w:sz w:val="20"/>
          <w:u w:val="single"/>
        </w:rPr>
      </w:pPr>
    </w:p>
    <w:p w14:paraId="5629E401" w14:textId="77777777" w:rsidR="00DC6BF6" w:rsidRDefault="00DC6BF6" w:rsidP="00DC6BF6">
      <w:pPr>
        <w:spacing w:after="200" w:line="276" w:lineRule="auto"/>
        <w:jc w:val="left"/>
        <w:rPr>
          <w:rFonts w:ascii="Arial" w:hAnsi="Arial" w:cs="Arial"/>
          <w:b/>
          <w:sz w:val="20"/>
          <w:u w:val="single"/>
        </w:rPr>
      </w:pPr>
    </w:p>
    <w:p w14:paraId="0F24E820" w14:textId="77777777" w:rsidR="00DC6BF6" w:rsidRDefault="00DC6BF6" w:rsidP="00DC6BF6">
      <w:pPr>
        <w:spacing w:after="200" w:line="276" w:lineRule="auto"/>
        <w:jc w:val="left"/>
        <w:rPr>
          <w:rFonts w:ascii="Arial" w:hAnsi="Arial" w:cs="Arial"/>
          <w:b/>
          <w:sz w:val="20"/>
          <w:u w:val="single"/>
        </w:rPr>
      </w:pPr>
    </w:p>
    <w:p w14:paraId="42B936F0" w14:textId="77777777" w:rsidR="00DC6BF6" w:rsidRDefault="00DC6BF6" w:rsidP="00DC6BF6">
      <w:pPr>
        <w:spacing w:after="200" w:line="276" w:lineRule="auto"/>
        <w:jc w:val="left"/>
        <w:rPr>
          <w:rFonts w:ascii="Arial" w:hAnsi="Arial" w:cs="Arial"/>
          <w:b/>
          <w:sz w:val="20"/>
          <w:u w:val="single"/>
        </w:rPr>
      </w:pPr>
    </w:p>
    <w:p w14:paraId="26B9FE77" w14:textId="77777777" w:rsidR="00DC6BF6" w:rsidRDefault="00DC6BF6" w:rsidP="00DC6BF6">
      <w:pPr>
        <w:spacing w:after="200" w:line="276" w:lineRule="auto"/>
        <w:jc w:val="left"/>
        <w:rPr>
          <w:rFonts w:ascii="Arial" w:hAnsi="Arial" w:cs="Arial"/>
          <w:b/>
          <w:sz w:val="20"/>
          <w:u w:val="single"/>
        </w:rPr>
      </w:pPr>
    </w:p>
    <w:p w14:paraId="3A5C4C23" w14:textId="77777777" w:rsidR="00DC6BF6" w:rsidRDefault="00DC6BF6" w:rsidP="00DC6BF6">
      <w:pPr>
        <w:spacing w:after="200" w:line="276" w:lineRule="auto"/>
        <w:jc w:val="left"/>
        <w:rPr>
          <w:rFonts w:ascii="Arial" w:hAnsi="Arial" w:cs="Arial"/>
          <w:b/>
          <w:sz w:val="20"/>
          <w:u w:val="single"/>
        </w:rPr>
      </w:pPr>
    </w:p>
    <w:p w14:paraId="32D6B784" w14:textId="4863DE84" w:rsidR="00DC6BF6" w:rsidRPr="00DC6BF6" w:rsidRDefault="00DC6BF6" w:rsidP="00DC6BF6">
      <w:pPr>
        <w:spacing w:after="200" w:line="276" w:lineRule="auto"/>
        <w:jc w:val="left"/>
        <w:rPr>
          <w:rFonts w:ascii="Arial" w:hAnsi="Arial" w:cs="Arial"/>
          <w:b/>
          <w:sz w:val="20"/>
          <w:u w:val="single"/>
        </w:rPr>
      </w:pPr>
      <w:r w:rsidRPr="00DC6BF6">
        <w:rPr>
          <w:rFonts w:ascii="Arial" w:hAnsi="Arial" w:cs="Arial"/>
          <w:b/>
          <w:sz w:val="20"/>
          <w:u w:val="single"/>
        </w:rPr>
        <w:lastRenderedPageBreak/>
        <w:t>ACTION LOG</w:t>
      </w:r>
    </w:p>
    <w:tbl>
      <w:tblPr>
        <w:tblStyle w:val="TableGrid1"/>
        <w:tblpPr w:leftFromText="180" w:rightFromText="180" w:vertAnchor="text" w:horzAnchor="margin" w:tblpXSpec="center" w:tblpY="197"/>
        <w:tblW w:w="10627" w:type="dxa"/>
        <w:tblLayout w:type="fixed"/>
        <w:tblCellMar>
          <w:top w:w="57" w:type="dxa"/>
          <w:bottom w:w="57" w:type="dxa"/>
        </w:tblCellMar>
        <w:tblLook w:val="04A0" w:firstRow="1" w:lastRow="0" w:firstColumn="1" w:lastColumn="0" w:noHBand="0" w:noVBand="1"/>
      </w:tblPr>
      <w:tblGrid>
        <w:gridCol w:w="2602"/>
        <w:gridCol w:w="5217"/>
        <w:gridCol w:w="2808"/>
      </w:tblGrid>
      <w:tr w:rsidR="00DC6BF6" w:rsidRPr="00DC6BF6" w14:paraId="042F3C1F" w14:textId="77777777" w:rsidTr="00070AD0">
        <w:trPr>
          <w:trHeight w:val="241"/>
        </w:trPr>
        <w:tc>
          <w:tcPr>
            <w:tcW w:w="1838" w:type="dxa"/>
            <w:tcBorders>
              <w:top w:val="single" w:sz="4" w:space="0" w:color="auto"/>
            </w:tcBorders>
            <w:vAlign w:val="center"/>
          </w:tcPr>
          <w:p w14:paraId="724B142C" w14:textId="77777777" w:rsidR="00DC6BF6" w:rsidRPr="00DC6BF6" w:rsidRDefault="00DC6BF6" w:rsidP="00DC6BF6">
            <w:pPr>
              <w:jc w:val="center"/>
              <w:rPr>
                <w:rFonts w:ascii="Arial" w:hAnsi="Arial" w:cs="Arial"/>
                <w:b/>
              </w:rPr>
            </w:pPr>
            <w:r w:rsidRPr="00DC6BF6">
              <w:rPr>
                <w:rFonts w:ascii="Arial" w:hAnsi="Arial" w:cs="Arial"/>
                <w:b/>
              </w:rPr>
              <w:t>KEY</w:t>
            </w:r>
          </w:p>
        </w:tc>
        <w:tc>
          <w:tcPr>
            <w:tcW w:w="3686" w:type="dxa"/>
            <w:tcBorders>
              <w:top w:val="nil"/>
              <w:bottom w:val="single" w:sz="4" w:space="0" w:color="auto"/>
              <w:right w:val="nil"/>
            </w:tcBorders>
            <w:shd w:val="clear" w:color="auto" w:fill="auto"/>
            <w:vAlign w:val="center"/>
          </w:tcPr>
          <w:p w14:paraId="4551D84A" w14:textId="77777777" w:rsidR="00DC6BF6" w:rsidRPr="00DC6BF6" w:rsidRDefault="00DC6BF6" w:rsidP="00DC6BF6">
            <w:pPr>
              <w:rPr>
                <w:rFonts w:ascii="Arial" w:hAnsi="Arial" w:cs="Arial"/>
              </w:rPr>
            </w:pPr>
          </w:p>
        </w:tc>
        <w:tc>
          <w:tcPr>
            <w:tcW w:w="1984" w:type="dxa"/>
            <w:tcBorders>
              <w:top w:val="nil"/>
              <w:left w:val="nil"/>
              <w:bottom w:val="nil"/>
              <w:right w:val="nil"/>
            </w:tcBorders>
            <w:shd w:val="clear" w:color="auto" w:fill="auto"/>
            <w:vAlign w:val="center"/>
          </w:tcPr>
          <w:p w14:paraId="6FE375E8" w14:textId="77777777" w:rsidR="00DC6BF6" w:rsidRPr="00DC6BF6" w:rsidRDefault="00DC6BF6" w:rsidP="00DC6BF6">
            <w:pPr>
              <w:jc w:val="center"/>
              <w:rPr>
                <w:rFonts w:ascii="Arial" w:hAnsi="Arial" w:cs="Arial"/>
              </w:rPr>
            </w:pPr>
          </w:p>
        </w:tc>
      </w:tr>
      <w:tr w:rsidR="00DC6BF6" w:rsidRPr="00DC6BF6" w14:paraId="67706449" w14:textId="77777777" w:rsidTr="00070AD0">
        <w:trPr>
          <w:trHeight w:val="241"/>
        </w:trPr>
        <w:tc>
          <w:tcPr>
            <w:tcW w:w="1838" w:type="dxa"/>
            <w:shd w:val="clear" w:color="auto" w:fill="FF0000"/>
            <w:vAlign w:val="center"/>
          </w:tcPr>
          <w:p w14:paraId="23222809" w14:textId="77777777" w:rsidR="00DC6BF6" w:rsidRPr="00DC6BF6" w:rsidRDefault="00DC6BF6" w:rsidP="00DC6BF6">
            <w:pPr>
              <w:jc w:val="center"/>
              <w:rPr>
                <w:rFonts w:ascii="Arial" w:hAnsi="Arial" w:cs="Arial"/>
              </w:rPr>
            </w:pPr>
          </w:p>
        </w:tc>
        <w:tc>
          <w:tcPr>
            <w:tcW w:w="3686" w:type="dxa"/>
            <w:tcBorders>
              <w:right w:val="single" w:sz="4" w:space="0" w:color="auto"/>
            </w:tcBorders>
            <w:shd w:val="clear" w:color="auto" w:fill="auto"/>
            <w:vAlign w:val="center"/>
          </w:tcPr>
          <w:p w14:paraId="7066B2A4" w14:textId="77777777" w:rsidR="00DC6BF6" w:rsidRPr="00DC6BF6" w:rsidRDefault="00DC6BF6" w:rsidP="00DC6BF6">
            <w:pPr>
              <w:rPr>
                <w:rFonts w:ascii="Arial" w:hAnsi="Arial" w:cs="Arial"/>
              </w:rPr>
            </w:pPr>
            <w:r w:rsidRPr="00DC6BF6">
              <w:rPr>
                <w:rFonts w:ascii="Arial" w:hAnsi="Arial" w:cs="Arial"/>
              </w:rPr>
              <w:t>Action completion overdue</w:t>
            </w:r>
          </w:p>
        </w:tc>
        <w:tc>
          <w:tcPr>
            <w:tcW w:w="1984" w:type="dxa"/>
            <w:tcBorders>
              <w:top w:val="nil"/>
              <w:left w:val="single" w:sz="4" w:space="0" w:color="auto"/>
              <w:bottom w:val="nil"/>
              <w:right w:val="nil"/>
            </w:tcBorders>
            <w:shd w:val="clear" w:color="auto" w:fill="auto"/>
            <w:vAlign w:val="center"/>
          </w:tcPr>
          <w:p w14:paraId="2EE02175" w14:textId="77777777" w:rsidR="00DC6BF6" w:rsidRPr="00DC6BF6" w:rsidRDefault="00DC6BF6" w:rsidP="00DC6BF6">
            <w:pPr>
              <w:jc w:val="center"/>
              <w:rPr>
                <w:rFonts w:ascii="Arial" w:hAnsi="Arial" w:cs="Arial"/>
              </w:rPr>
            </w:pPr>
          </w:p>
        </w:tc>
      </w:tr>
      <w:tr w:rsidR="00DC6BF6" w:rsidRPr="00DC6BF6" w14:paraId="55E613E5" w14:textId="77777777" w:rsidTr="00070AD0">
        <w:trPr>
          <w:trHeight w:val="241"/>
        </w:trPr>
        <w:tc>
          <w:tcPr>
            <w:tcW w:w="1838" w:type="dxa"/>
            <w:shd w:val="clear" w:color="auto" w:fill="FFC000"/>
            <w:vAlign w:val="center"/>
          </w:tcPr>
          <w:p w14:paraId="5DC43C1B" w14:textId="77777777" w:rsidR="00DC6BF6" w:rsidRPr="00DC6BF6" w:rsidRDefault="00DC6BF6" w:rsidP="00DC6BF6">
            <w:pPr>
              <w:jc w:val="center"/>
              <w:rPr>
                <w:rFonts w:ascii="Arial" w:hAnsi="Arial" w:cs="Arial"/>
              </w:rPr>
            </w:pPr>
          </w:p>
        </w:tc>
        <w:tc>
          <w:tcPr>
            <w:tcW w:w="3686" w:type="dxa"/>
            <w:tcBorders>
              <w:right w:val="single" w:sz="4" w:space="0" w:color="auto"/>
            </w:tcBorders>
            <w:shd w:val="clear" w:color="auto" w:fill="auto"/>
            <w:vAlign w:val="center"/>
          </w:tcPr>
          <w:p w14:paraId="4C42ADC0" w14:textId="77777777" w:rsidR="00DC6BF6" w:rsidRPr="00DC6BF6" w:rsidRDefault="00DC6BF6" w:rsidP="00DC6BF6">
            <w:pPr>
              <w:rPr>
                <w:rFonts w:ascii="Arial" w:hAnsi="Arial" w:cs="Arial"/>
              </w:rPr>
            </w:pPr>
            <w:r w:rsidRPr="00DC6BF6">
              <w:rPr>
                <w:rFonts w:ascii="Arial" w:hAnsi="Arial" w:cs="Arial"/>
              </w:rPr>
              <w:t>Action ongoing and date not due</w:t>
            </w:r>
          </w:p>
        </w:tc>
        <w:tc>
          <w:tcPr>
            <w:tcW w:w="1984" w:type="dxa"/>
            <w:tcBorders>
              <w:top w:val="nil"/>
              <w:left w:val="single" w:sz="4" w:space="0" w:color="auto"/>
              <w:bottom w:val="nil"/>
              <w:right w:val="nil"/>
            </w:tcBorders>
            <w:shd w:val="clear" w:color="auto" w:fill="auto"/>
            <w:vAlign w:val="center"/>
          </w:tcPr>
          <w:p w14:paraId="351085B4" w14:textId="77777777" w:rsidR="00DC6BF6" w:rsidRPr="00DC6BF6" w:rsidRDefault="00DC6BF6" w:rsidP="00DC6BF6">
            <w:pPr>
              <w:jc w:val="center"/>
              <w:rPr>
                <w:rFonts w:ascii="Arial" w:hAnsi="Arial" w:cs="Arial"/>
              </w:rPr>
            </w:pPr>
          </w:p>
        </w:tc>
      </w:tr>
      <w:tr w:rsidR="00DC6BF6" w:rsidRPr="00DC6BF6" w14:paraId="61B7195E" w14:textId="77777777" w:rsidTr="00070AD0">
        <w:trPr>
          <w:trHeight w:val="241"/>
        </w:trPr>
        <w:tc>
          <w:tcPr>
            <w:tcW w:w="1838" w:type="dxa"/>
            <w:shd w:val="clear" w:color="auto" w:fill="00B050"/>
            <w:vAlign w:val="center"/>
          </w:tcPr>
          <w:p w14:paraId="7696194C" w14:textId="77777777" w:rsidR="00DC6BF6" w:rsidRPr="00DC6BF6" w:rsidRDefault="00DC6BF6" w:rsidP="00DC6BF6">
            <w:pPr>
              <w:jc w:val="center"/>
              <w:rPr>
                <w:rFonts w:ascii="Arial" w:hAnsi="Arial" w:cs="Arial"/>
              </w:rPr>
            </w:pPr>
          </w:p>
        </w:tc>
        <w:tc>
          <w:tcPr>
            <w:tcW w:w="3686" w:type="dxa"/>
            <w:tcBorders>
              <w:right w:val="single" w:sz="4" w:space="0" w:color="auto"/>
            </w:tcBorders>
            <w:shd w:val="clear" w:color="auto" w:fill="auto"/>
            <w:vAlign w:val="center"/>
          </w:tcPr>
          <w:p w14:paraId="77556208" w14:textId="77777777" w:rsidR="00DC6BF6" w:rsidRPr="00DC6BF6" w:rsidRDefault="00DC6BF6" w:rsidP="00DC6BF6">
            <w:pPr>
              <w:rPr>
                <w:rFonts w:ascii="Arial" w:hAnsi="Arial" w:cs="Arial"/>
              </w:rPr>
            </w:pPr>
            <w:r w:rsidRPr="00DC6BF6">
              <w:rPr>
                <w:rFonts w:ascii="Arial" w:hAnsi="Arial" w:cs="Arial"/>
              </w:rPr>
              <w:t>Action complete</w:t>
            </w:r>
          </w:p>
        </w:tc>
        <w:tc>
          <w:tcPr>
            <w:tcW w:w="1984" w:type="dxa"/>
            <w:tcBorders>
              <w:top w:val="nil"/>
              <w:left w:val="single" w:sz="4" w:space="0" w:color="auto"/>
              <w:bottom w:val="nil"/>
              <w:right w:val="nil"/>
            </w:tcBorders>
            <w:shd w:val="clear" w:color="auto" w:fill="auto"/>
            <w:vAlign w:val="center"/>
          </w:tcPr>
          <w:p w14:paraId="219EBCA0" w14:textId="77777777" w:rsidR="00DC6BF6" w:rsidRPr="00DC6BF6" w:rsidRDefault="00DC6BF6" w:rsidP="00DC6BF6">
            <w:pPr>
              <w:jc w:val="center"/>
              <w:rPr>
                <w:rFonts w:ascii="Arial" w:hAnsi="Arial" w:cs="Arial"/>
              </w:rPr>
            </w:pPr>
          </w:p>
        </w:tc>
      </w:tr>
    </w:tbl>
    <w:p w14:paraId="485523C8" w14:textId="77777777" w:rsidR="00DC6BF6" w:rsidRPr="00DC6BF6" w:rsidRDefault="00DC6BF6" w:rsidP="00DC6BF6">
      <w:pPr>
        <w:spacing w:after="200" w:line="276" w:lineRule="auto"/>
        <w:jc w:val="left"/>
        <w:rPr>
          <w:rFonts w:ascii="Arial" w:hAnsi="Arial" w:cs="Arial"/>
          <w:sz w:val="24"/>
          <w:szCs w:val="24"/>
        </w:rPr>
      </w:pPr>
    </w:p>
    <w:tbl>
      <w:tblPr>
        <w:tblStyle w:val="TableGrid1"/>
        <w:tblpPr w:leftFromText="180" w:rightFromText="180" w:vertAnchor="text" w:horzAnchor="margin" w:tblpXSpec="center" w:tblpY="197"/>
        <w:tblW w:w="11194" w:type="dxa"/>
        <w:tblLayout w:type="fixed"/>
        <w:tblCellMar>
          <w:top w:w="57" w:type="dxa"/>
          <w:bottom w:w="57" w:type="dxa"/>
        </w:tblCellMar>
        <w:tblLook w:val="04A0" w:firstRow="1" w:lastRow="0" w:firstColumn="1" w:lastColumn="0" w:noHBand="0" w:noVBand="1"/>
      </w:tblPr>
      <w:tblGrid>
        <w:gridCol w:w="1555"/>
        <w:gridCol w:w="2976"/>
        <w:gridCol w:w="1985"/>
        <w:gridCol w:w="1559"/>
        <w:gridCol w:w="3119"/>
      </w:tblGrid>
      <w:tr w:rsidR="00DC6BF6" w:rsidRPr="00DC6BF6" w14:paraId="1A134195" w14:textId="77777777" w:rsidTr="5F0E905E">
        <w:trPr>
          <w:trHeight w:hRule="exact" w:val="57"/>
        </w:trPr>
        <w:tc>
          <w:tcPr>
            <w:tcW w:w="11194" w:type="dxa"/>
            <w:gridSpan w:val="5"/>
            <w:shd w:val="clear" w:color="auto" w:fill="468E99"/>
            <w:vAlign w:val="center"/>
          </w:tcPr>
          <w:p w14:paraId="054A9A6F" w14:textId="77777777" w:rsidR="00DC6BF6" w:rsidRPr="00DC6BF6" w:rsidRDefault="00DC6BF6" w:rsidP="00DC6BF6">
            <w:pPr>
              <w:rPr>
                <w:rFonts w:ascii="Arial" w:hAnsi="Arial" w:cs="Arial"/>
              </w:rPr>
            </w:pPr>
            <w:r w:rsidRPr="00DC6BF6">
              <w:rPr>
                <w:rFonts w:ascii="Arial" w:hAnsi="Arial" w:cs="Arial"/>
              </w:rPr>
              <w:t>888</w:t>
            </w:r>
          </w:p>
        </w:tc>
      </w:tr>
      <w:tr w:rsidR="00DC6BF6" w:rsidRPr="00DC6BF6" w14:paraId="2A6AEEDA" w14:textId="77777777" w:rsidTr="5F0E905E">
        <w:trPr>
          <w:trHeight w:val="241"/>
        </w:trPr>
        <w:tc>
          <w:tcPr>
            <w:tcW w:w="1555" w:type="dxa"/>
            <w:shd w:val="clear" w:color="auto" w:fill="D9D9D9" w:themeFill="background1" w:themeFillShade="D9"/>
            <w:vAlign w:val="center"/>
          </w:tcPr>
          <w:p w14:paraId="6FC7BFE0" w14:textId="77777777" w:rsidR="00DC6BF6" w:rsidRPr="00DC6BF6" w:rsidRDefault="00DC6BF6" w:rsidP="00DC6BF6">
            <w:pPr>
              <w:jc w:val="center"/>
              <w:rPr>
                <w:rFonts w:ascii="Arial" w:hAnsi="Arial" w:cs="Arial"/>
                <w:b/>
              </w:rPr>
            </w:pPr>
            <w:r w:rsidRPr="00DC6BF6">
              <w:rPr>
                <w:rFonts w:ascii="Arial" w:hAnsi="Arial" w:cs="Arial"/>
                <w:b/>
              </w:rPr>
              <w:t>ACTION REF</w:t>
            </w:r>
          </w:p>
        </w:tc>
        <w:tc>
          <w:tcPr>
            <w:tcW w:w="2976" w:type="dxa"/>
            <w:shd w:val="clear" w:color="auto" w:fill="D9D9D9" w:themeFill="background1" w:themeFillShade="D9"/>
            <w:vAlign w:val="center"/>
          </w:tcPr>
          <w:p w14:paraId="5D18F0E8" w14:textId="77777777" w:rsidR="00DC6BF6" w:rsidRPr="00DC6BF6" w:rsidRDefault="00DC6BF6" w:rsidP="00DC6BF6">
            <w:pPr>
              <w:jc w:val="center"/>
              <w:rPr>
                <w:rFonts w:ascii="Arial" w:hAnsi="Arial" w:cs="Arial"/>
                <w:b/>
              </w:rPr>
            </w:pPr>
            <w:r w:rsidRPr="00DC6BF6">
              <w:rPr>
                <w:rFonts w:ascii="Arial" w:hAnsi="Arial" w:cs="Arial"/>
                <w:b/>
              </w:rPr>
              <w:t>DETAILS</w:t>
            </w:r>
          </w:p>
        </w:tc>
        <w:tc>
          <w:tcPr>
            <w:tcW w:w="1985" w:type="dxa"/>
            <w:shd w:val="clear" w:color="auto" w:fill="D9D9D9" w:themeFill="background1" w:themeFillShade="D9"/>
            <w:vAlign w:val="center"/>
          </w:tcPr>
          <w:p w14:paraId="20DEC9ED" w14:textId="77777777" w:rsidR="00DC6BF6" w:rsidRPr="00DC6BF6" w:rsidRDefault="00DC6BF6" w:rsidP="00DC6BF6">
            <w:pPr>
              <w:jc w:val="center"/>
              <w:rPr>
                <w:rFonts w:ascii="Arial" w:hAnsi="Arial" w:cs="Arial"/>
                <w:b/>
              </w:rPr>
            </w:pPr>
            <w:r w:rsidRPr="00DC6BF6">
              <w:rPr>
                <w:rFonts w:ascii="Arial" w:hAnsi="Arial" w:cs="Arial"/>
                <w:b/>
              </w:rPr>
              <w:t>RESPONSIBILITY</w:t>
            </w:r>
          </w:p>
        </w:tc>
        <w:tc>
          <w:tcPr>
            <w:tcW w:w="1559" w:type="dxa"/>
            <w:shd w:val="clear" w:color="auto" w:fill="D9D9D9" w:themeFill="background1" w:themeFillShade="D9"/>
            <w:vAlign w:val="center"/>
          </w:tcPr>
          <w:p w14:paraId="1DF5542E" w14:textId="77777777" w:rsidR="00DC6BF6" w:rsidRPr="00DC6BF6" w:rsidRDefault="00DC6BF6" w:rsidP="00DC6BF6">
            <w:pPr>
              <w:jc w:val="center"/>
              <w:rPr>
                <w:rFonts w:ascii="Arial" w:hAnsi="Arial" w:cs="Arial"/>
                <w:b/>
              </w:rPr>
            </w:pPr>
            <w:r w:rsidRPr="00DC6BF6">
              <w:rPr>
                <w:rFonts w:ascii="Arial" w:hAnsi="Arial" w:cs="Arial"/>
                <w:b/>
              </w:rPr>
              <w:t>TARGET COMPLETION</w:t>
            </w:r>
          </w:p>
        </w:tc>
        <w:tc>
          <w:tcPr>
            <w:tcW w:w="3119" w:type="dxa"/>
            <w:shd w:val="clear" w:color="auto" w:fill="D9D9D9" w:themeFill="background1" w:themeFillShade="D9"/>
            <w:vAlign w:val="center"/>
          </w:tcPr>
          <w:p w14:paraId="67AB1C56" w14:textId="77777777" w:rsidR="00DC6BF6" w:rsidRPr="00DC6BF6" w:rsidRDefault="00DC6BF6" w:rsidP="00DC6BF6">
            <w:pPr>
              <w:jc w:val="center"/>
              <w:rPr>
                <w:rFonts w:ascii="Arial" w:hAnsi="Arial" w:cs="Arial"/>
                <w:b/>
              </w:rPr>
            </w:pPr>
            <w:r w:rsidRPr="00DC6BF6">
              <w:rPr>
                <w:rFonts w:ascii="Arial" w:hAnsi="Arial" w:cs="Arial"/>
                <w:b/>
              </w:rPr>
              <w:t>STATUS</w:t>
            </w:r>
          </w:p>
        </w:tc>
      </w:tr>
      <w:tr w:rsidR="00DC6BF6" w:rsidRPr="00DC6BF6" w14:paraId="06CBA731"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6359F257" w14:textId="77777777" w:rsidR="00DC6BF6" w:rsidRPr="00DC6BF6" w:rsidRDefault="00DC6BF6" w:rsidP="00DC6BF6">
            <w:pPr>
              <w:jc w:val="center"/>
              <w:rPr>
                <w:rFonts w:ascii="Arial" w:hAnsi="Arial" w:cs="Arial"/>
                <w:bCs/>
              </w:rPr>
            </w:pPr>
            <w:r w:rsidRPr="00DC6BF6">
              <w:rPr>
                <w:rFonts w:ascii="Arial" w:hAnsi="Arial" w:cs="Arial"/>
                <w:bCs/>
              </w:rPr>
              <w:t>22/03/24 – [1]</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2E8F2" w14:textId="77777777" w:rsidR="00DC6BF6" w:rsidRPr="00DC6BF6" w:rsidRDefault="00DC6BF6" w:rsidP="00DC6BF6">
            <w:pPr>
              <w:jc w:val="left"/>
              <w:rPr>
                <w:rFonts w:ascii="Arial" w:hAnsi="Arial" w:cs="Arial"/>
              </w:rPr>
            </w:pPr>
            <w:r w:rsidRPr="00DC6BF6">
              <w:rPr>
                <w:rFonts w:ascii="Arial" w:hAnsi="Arial" w:cs="Arial"/>
              </w:rPr>
              <w:t xml:space="preserve">Review John’s complaint and provide feedback.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9F50A0" w14:textId="1A6656D3" w:rsidR="00DC6BF6" w:rsidRPr="00DC6BF6" w:rsidRDefault="00C2584E" w:rsidP="4853A98B">
            <w:pPr>
              <w:jc w:val="center"/>
            </w:pPr>
            <w:r w:rsidRPr="4853A98B">
              <w:rPr>
                <w:rFonts w:ascii="Arial" w:hAnsi="Arial" w:cs="Arial"/>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D341"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2D89493E" w14:textId="4DC2F714" w:rsidR="00DC6BF6" w:rsidRPr="00DC6BF6" w:rsidRDefault="37AA2104" w:rsidP="00DC6BF6">
            <w:pPr>
              <w:contextualSpacing/>
              <w:jc w:val="left"/>
              <w:rPr>
                <w:rFonts w:ascii="Arial" w:hAnsi="Arial" w:cs="Arial"/>
                <w:lang w:eastAsia="en-GB"/>
              </w:rPr>
            </w:pPr>
            <w:r w:rsidRPr="5F0E905E">
              <w:rPr>
                <w:rFonts w:ascii="Arial" w:hAnsi="Arial" w:cs="Arial"/>
                <w:lang w:eastAsia="en-GB"/>
              </w:rPr>
              <w:t xml:space="preserve">Conversation will </w:t>
            </w:r>
            <w:r w:rsidR="6FCCC004" w:rsidRPr="5F0E905E">
              <w:rPr>
                <w:rFonts w:ascii="Arial" w:hAnsi="Arial" w:cs="Arial"/>
                <w:lang w:eastAsia="en-GB"/>
              </w:rPr>
              <w:t>remain between Gentoo and John.</w:t>
            </w:r>
          </w:p>
        </w:tc>
      </w:tr>
      <w:tr w:rsidR="00DC6BF6" w:rsidRPr="00DC6BF6" w14:paraId="54A50E22"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DD9CA35" w14:textId="77777777" w:rsidR="00DC6BF6" w:rsidRPr="00DC6BF6" w:rsidRDefault="00DC6BF6" w:rsidP="00DC6BF6">
            <w:pPr>
              <w:jc w:val="center"/>
              <w:rPr>
                <w:rFonts w:ascii="Arial" w:hAnsi="Arial" w:cs="Arial"/>
                <w:bCs/>
              </w:rPr>
            </w:pPr>
            <w:r w:rsidRPr="00DC6BF6">
              <w:rPr>
                <w:rFonts w:ascii="Arial" w:hAnsi="Arial" w:cs="Arial"/>
                <w:bCs/>
              </w:rPr>
              <w:t>22/03/24 – [2]</w:t>
            </w:r>
          </w:p>
          <w:p w14:paraId="372F3111" w14:textId="77777777" w:rsidR="00DC6BF6" w:rsidRPr="00DC6BF6" w:rsidRDefault="00DC6BF6" w:rsidP="00DC6BF6">
            <w:pPr>
              <w:jc w:val="center"/>
              <w:rPr>
                <w:rFonts w:ascii="Arial" w:hAnsi="Arial" w:cs="Arial"/>
                <w:bCs/>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7A1C8A" w14:textId="7BDFC663" w:rsidR="00DC6BF6" w:rsidRPr="00DC6BF6" w:rsidRDefault="00DC6BF6" w:rsidP="00DC6BF6">
            <w:pPr>
              <w:jc w:val="left"/>
              <w:rPr>
                <w:rFonts w:ascii="Arial" w:hAnsi="Arial" w:cs="Arial"/>
              </w:rPr>
            </w:pPr>
            <w:r w:rsidRPr="5F0E905E">
              <w:rPr>
                <w:rFonts w:ascii="Arial" w:hAnsi="Arial" w:cs="Arial"/>
              </w:rPr>
              <w:t>To decide during next meeting if some of the group wish to review the Housing Ombudsman Complaint Handling Code</w:t>
            </w:r>
            <w:r w:rsidR="280B0ED2" w:rsidRPr="5F0E905E">
              <w:rPr>
                <w:rFonts w:ascii="Arial" w:hAnsi="Arial" w:cs="Arial"/>
              </w:rPr>
              <w:t xml:space="preserve"> against the Group’s </w:t>
            </w:r>
            <w:r w:rsidR="2CB7565E" w:rsidRPr="5F0E905E">
              <w:rPr>
                <w:rFonts w:ascii="Arial" w:hAnsi="Arial" w:cs="Arial"/>
              </w:rPr>
              <w:t>self-assessment</w:t>
            </w:r>
            <w:r w:rsidR="280B0ED2" w:rsidRPr="5F0E905E">
              <w:rPr>
                <w:rFonts w:ascii="Arial" w:hAnsi="Arial" w:cs="Arial"/>
              </w:rPr>
              <w:t xml:space="preserve"> form.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FA598EC"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EE877D1"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77495DEC" w14:textId="310D531B" w:rsidR="00DC6BF6" w:rsidRPr="00DC6BF6" w:rsidRDefault="075D816B" w:rsidP="00DC6BF6">
            <w:pPr>
              <w:contextualSpacing/>
              <w:jc w:val="left"/>
              <w:rPr>
                <w:rFonts w:ascii="Arial" w:hAnsi="Arial" w:cs="Arial"/>
                <w:lang w:eastAsia="en-GB"/>
              </w:rPr>
            </w:pPr>
            <w:r w:rsidRPr="5F0E905E">
              <w:rPr>
                <w:rFonts w:ascii="Arial" w:hAnsi="Arial" w:cs="Arial"/>
                <w:lang w:eastAsia="en-GB"/>
              </w:rPr>
              <w:t>To decide on 26.04.24</w:t>
            </w:r>
          </w:p>
        </w:tc>
      </w:tr>
      <w:tr w:rsidR="00DC6BF6" w:rsidRPr="00DC6BF6" w14:paraId="1D3EB96B"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1C21AA" w14:textId="77777777" w:rsidR="00DC6BF6" w:rsidRPr="00DC6BF6" w:rsidRDefault="00DC6BF6" w:rsidP="00DC6BF6">
            <w:pPr>
              <w:jc w:val="center"/>
              <w:rPr>
                <w:rFonts w:ascii="Arial" w:hAnsi="Arial" w:cs="Arial"/>
                <w:bCs/>
              </w:rPr>
            </w:pPr>
            <w:r w:rsidRPr="00DC6BF6">
              <w:rPr>
                <w:rFonts w:ascii="Arial" w:hAnsi="Arial" w:cs="Arial"/>
                <w:bCs/>
              </w:rPr>
              <w:t>22/03/24 – [3]</w:t>
            </w:r>
          </w:p>
          <w:p w14:paraId="61446580" w14:textId="77777777" w:rsidR="00DC6BF6" w:rsidRPr="00DC6BF6" w:rsidRDefault="00DC6BF6" w:rsidP="00DC6BF6">
            <w:pPr>
              <w:jc w:val="center"/>
              <w:rPr>
                <w:rFonts w:ascii="Arial" w:hAnsi="Arial" w:cs="Arial"/>
                <w:bCs/>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6CB2D" w14:textId="77777777" w:rsidR="00DC6BF6" w:rsidRPr="00DC6BF6" w:rsidRDefault="00DC6BF6" w:rsidP="00DC6BF6">
            <w:pPr>
              <w:jc w:val="left"/>
              <w:rPr>
                <w:rFonts w:ascii="Arial" w:hAnsi="Arial" w:cs="Arial"/>
              </w:rPr>
            </w:pPr>
            <w:r w:rsidRPr="00DC6BF6">
              <w:rPr>
                <w:rFonts w:ascii="Arial" w:hAnsi="Arial" w:cs="Arial"/>
              </w:rPr>
              <w:t>Present the common themes from the last financial year via complaint data.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1DD317F" w14:textId="0DACBFEB" w:rsidR="00DC6BF6" w:rsidRPr="00DC6BF6" w:rsidRDefault="249BBE43" w:rsidP="5F0E905E">
            <w:pPr>
              <w:jc w:val="center"/>
            </w:pPr>
            <w:r w:rsidRPr="5F0E905E">
              <w:rPr>
                <w:rFonts w:ascii="Arial" w:hAnsi="Arial" w:cs="Arial"/>
              </w:rPr>
              <w:t>Michael McGuigan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DC0BF29"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767262A1" w14:textId="39894DAC" w:rsidR="00DC6BF6" w:rsidRPr="00DC6BF6" w:rsidRDefault="77F7AB9B" w:rsidP="00DC6BF6">
            <w:pPr>
              <w:contextualSpacing/>
              <w:jc w:val="left"/>
              <w:rPr>
                <w:rFonts w:ascii="Arial" w:hAnsi="Arial" w:cs="Arial"/>
                <w:lang w:eastAsia="en-GB"/>
              </w:rPr>
            </w:pPr>
            <w:r w:rsidRPr="5F0E905E">
              <w:rPr>
                <w:rFonts w:ascii="Arial" w:hAnsi="Arial" w:cs="Arial"/>
                <w:lang w:eastAsia="en-GB"/>
              </w:rPr>
              <w:t>To review on 26.04.24</w:t>
            </w:r>
          </w:p>
        </w:tc>
      </w:tr>
      <w:tr w:rsidR="00DC6BF6" w:rsidRPr="00DC6BF6" w14:paraId="6D03D6B7"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0A5C0C53" w14:textId="77777777" w:rsidR="00DC6BF6" w:rsidRPr="00DC6BF6" w:rsidRDefault="00DC6BF6" w:rsidP="00DC6BF6">
            <w:pPr>
              <w:jc w:val="center"/>
              <w:rPr>
                <w:rFonts w:ascii="Arial" w:hAnsi="Arial" w:cs="Arial"/>
                <w:bCs/>
              </w:rPr>
            </w:pPr>
            <w:r w:rsidRPr="00DC6BF6">
              <w:rPr>
                <w:rFonts w:ascii="Arial" w:hAnsi="Arial" w:cs="Arial"/>
                <w:bCs/>
              </w:rPr>
              <w:t>22/03/24 – [4]</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8518673" w14:textId="77777777" w:rsidR="00DC6BF6" w:rsidRPr="00DC6BF6" w:rsidRDefault="00DC6BF6" w:rsidP="00DC6BF6">
            <w:pPr>
              <w:jc w:val="left"/>
              <w:rPr>
                <w:rFonts w:ascii="Arial" w:hAnsi="Arial" w:cs="Arial"/>
              </w:rPr>
            </w:pPr>
            <w:r w:rsidRPr="00DC6BF6">
              <w:rPr>
                <w:rFonts w:ascii="Arial" w:hAnsi="Arial" w:cs="Arial"/>
              </w:rPr>
              <w:t>Could a direct line be provided to the Complaints Team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A9FA964" w14:textId="77777777" w:rsidR="00DC6BF6" w:rsidRPr="00DC6BF6" w:rsidRDefault="00DC6BF6" w:rsidP="00DC6BF6">
            <w:pPr>
              <w:jc w:val="center"/>
              <w:rPr>
                <w:rFonts w:ascii="Arial" w:hAnsi="Arial" w:cs="Arial"/>
                <w:bCs/>
              </w:rPr>
            </w:pPr>
            <w:r w:rsidRPr="00DC6BF6">
              <w:rPr>
                <w:rFonts w:ascii="Arial" w:hAnsi="Arial" w:cs="Arial"/>
                <w:bCs/>
              </w:rPr>
              <w:t>Michael McGuigan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4356"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154E0433" w14:textId="3490F807" w:rsidR="00DC6BF6" w:rsidRPr="00DC6BF6" w:rsidRDefault="00DC6BF6" w:rsidP="00DC6BF6">
            <w:pPr>
              <w:contextualSpacing/>
              <w:jc w:val="left"/>
              <w:rPr>
                <w:rFonts w:ascii="Arial" w:hAnsi="Arial" w:cs="Arial"/>
                <w:lang w:eastAsia="en-GB"/>
              </w:rPr>
            </w:pPr>
            <w:r w:rsidRPr="5F0E905E">
              <w:rPr>
                <w:rFonts w:ascii="Arial" w:hAnsi="Arial" w:cs="Arial"/>
                <w:lang w:eastAsia="en-GB"/>
              </w:rPr>
              <w:t xml:space="preserve">We encourage all staff to ‘own it fix it’ and where not possible, direct a customer to the Customer Voice Team for a formal complaint to be raised. If a direct line was introduced, the team would be inundated with requests, which may not necessarily be complaints. Customers can raise concerns via 0191 525 5000, should they want to </w:t>
            </w:r>
            <w:r w:rsidR="12705F5B" w:rsidRPr="5F0E905E">
              <w:rPr>
                <w:rFonts w:ascii="Arial" w:hAnsi="Arial" w:cs="Arial"/>
                <w:lang w:eastAsia="en-GB"/>
              </w:rPr>
              <w:t xml:space="preserve">raise </w:t>
            </w:r>
            <w:r w:rsidRPr="5F0E905E">
              <w:rPr>
                <w:rFonts w:ascii="Arial" w:hAnsi="Arial" w:cs="Arial"/>
                <w:lang w:eastAsia="en-GB"/>
              </w:rPr>
              <w:t>a particular issue.</w:t>
            </w:r>
          </w:p>
        </w:tc>
      </w:tr>
      <w:tr w:rsidR="00DC6BF6" w:rsidRPr="00DC6BF6" w14:paraId="76B2D1AB" w14:textId="77777777" w:rsidTr="5F0E905E">
        <w:trPr>
          <w:trHeight w:val="1534"/>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51218B" w14:textId="77777777" w:rsidR="00DC6BF6" w:rsidRPr="00DC6BF6" w:rsidRDefault="00DC6BF6" w:rsidP="00DC6BF6">
            <w:pPr>
              <w:jc w:val="center"/>
              <w:rPr>
                <w:rFonts w:ascii="Arial" w:hAnsi="Arial" w:cs="Arial"/>
                <w:bCs/>
              </w:rPr>
            </w:pPr>
            <w:r w:rsidRPr="00DC6BF6">
              <w:rPr>
                <w:rFonts w:ascii="Arial" w:hAnsi="Arial" w:cs="Arial"/>
                <w:bCs/>
              </w:rPr>
              <w:t>22/03/24 – [5]</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809D1A" w14:textId="77777777" w:rsidR="00DC6BF6" w:rsidRPr="00DC6BF6" w:rsidRDefault="00DC6BF6" w:rsidP="00DC6BF6">
            <w:pPr>
              <w:jc w:val="left"/>
              <w:rPr>
                <w:rFonts w:ascii="Arial" w:hAnsi="Arial" w:cs="Arial"/>
              </w:rPr>
            </w:pPr>
            <w:r w:rsidRPr="00DC6BF6">
              <w:rPr>
                <w:rFonts w:ascii="Arial" w:hAnsi="Arial" w:cs="Arial"/>
              </w:rPr>
              <w:t>Provide a demonstration of Salesforce and how this is used within the context of the Contact Centre to submit formal complaints / own it fix it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717AC7C"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240FA2B"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71CA3DD4" w14:textId="192C1778" w:rsidR="00DC6BF6" w:rsidRPr="00DC6BF6" w:rsidRDefault="77C8592A" w:rsidP="00DC6BF6">
            <w:pPr>
              <w:contextualSpacing/>
              <w:jc w:val="left"/>
              <w:rPr>
                <w:rFonts w:ascii="Arial" w:hAnsi="Arial" w:cs="Arial"/>
                <w:lang w:eastAsia="en-GB"/>
              </w:rPr>
            </w:pPr>
            <w:r w:rsidRPr="5F0E905E">
              <w:rPr>
                <w:rFonts w:ascii="Arial" w:hAnsi="Arial" w:cs="Arial"/>
                <w:lang w:eastAsia="en-GB"/>
              </w:rPr>
              <w:t>To review on 26.04.24</w:t>
            </w:r>
          </w:p>
        </w:tc>
      </w:tr>
      <w:tr w:rsidR="00DC6BF6" w:rsidRPr="00DC6BF6" w14:paraId="717D2E0C"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5227D70" w14:textId="77777777" w:rsidR="00DC6BF6" w:rsidRPr="00DC6BF6" w:rsidRDefault="00DC6BF6" w:rsidP="00DC6BF6">
            <w:pPr>
              <w:jc w:val="center"/>
              <w:rPr>
                <w:rFonts w:ascii="Arial" w:hAnsi="Arial" w:cs="Arial"/>
                <w:bCs/>
              </w:rPr>
            </w:pPr>
            <w:r w:rsidRPr="00DC6BF6">
              <w:rPr>
                <w:rFonts w:ascii="Arial" w:hAnsi="Arial" w:cs="Arial"/>
                <w:bCs/>
              </w:rPr>
              <w:t>22/03/24 – [6]</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7331651" w14:textId="77777777" w:rsidR="00DC6BF6" w:rsidRPr="00DC6BF6" w:rsidRDefault="00DC6BF6" w:rsidP="00DC6BF6">
            <w:pPr>
              <w:jc w:val="left"/>
              <w:rPr>
                <w:rFonts w:ascii="Arial" w:hAnsi="Arial" w:cs="Arial"/>
              </w:rPr>
            </w:pPr>
            <w:r w:rsidRPr="00DC6BF6">
              <w:rPr>
                <w:rFonts w:ascii="Arial" w:hAnsi="Arial" w:cs="Arial"/>
              </w:rPr>
              <w:t>Identify document where customers have previously provided recommendations on Salesforce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EBF917"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0BFD520"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1A600A70" w14:textId="77777777" w:rsidR="00DC6BF6" w:rsidRPr="00DC6BF6" w:rsidRDefault="00DC6BF6" w:rsidP="00DC6BF6">
            <w:pPr>
              <w:contextualSpacing/>
              <w:jc w:val="left"/>
              <w:rPr>
                <w:rFonts w:ascii="Arial" w:hAnsi="Arial" w:cs="Arial"/>
                <w:lang w:eastAsia="en-GB"/>
              </w:rPr>
            </w:pPr>
            <w:r w:rsidRPr="00DC6BF6">
              <w:rPr>
                <w:rFonts w:ascii="Arial" w:hAnsi="Arial" w:cs="Arial"/>
                <w:lang w:eastAsia="en-GB"/>
              </w:rPr>
              <w:t>Having completed a thorough search, I have been unable to identify this document.</w:t>
            </w:r>
          </w:p>
        </w:tc>
      </w:tr>
      <w:tr w:rsidR="00DC6BF6" w:rsidRPr="00DC6BF6" w14:paraId="645CBD9C"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6A5C6783" w14:textId="77777777" w:rsidR="00DC6BF6" w:rsidRPr="00DC6BF6" w:rsidRDefault="00DC6BF6" w:rsidP="00DC6BF6">
            <w:pPr>
              <w:jc w:val="center"/>
              <w:rPr>
                <w:rFonts w:ascii="Arial" w:hAnsi="Arial" w:cs="Arial"/>
                <w:bCs/>
              </w:rPr>
            </w:pPr>
            <w:r w:rsidRPr="00DC6BF6">
              <w:rPr>
                <w:rFonts w:ascii="Arial" w:hAnsi="Arial" w:cs="Arial"/>
                <w:bCs/>
              </w:rPr>
              <w:t>22/03/24 – [7]</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BEED1" w14:textId="77777777" w:rsidR="00DC6BF6" w:rsidRPr="00DC6BF6" w:rsidRDefault="00DC6BF6" w:rsidP="00DC6BF6">
            <w:pPr>
              <w:jc w:val="left"/>
              <w:rPr>
                <w:rFonts w:ascii="Arial" w:hAnsi="Arial" w:cs="Arial"/>
              </w:rPr>
            </w:pPr>
            <w:r w:rsidRPr="00DC6BF6">
              <w:rPr>
                <w:rFonts w:ascii="Arial" w:hAnsi="Arial" w:cs="Arial"/>
              </w:rPr>
              <w:t>Ensure the Complaints and Compliments Leaflet is advertised in offices and communal noticeboards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05CD26"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9C0325"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76318232" w14:textId="77777777" w:rsidR="00DC6BF6" w:rsidRPr="00DC6BF6" w:rsidRDefault="00DC6BF6" w:rsidP="00DC6BF6">
            <w:pPr>
              <w:contextualSpacing/>
              <w:jc w:val="left"/>
              <w:rPr>
                <w:rFonts w:ascii="Arial" w:hAnsi="Arial" w:cs="Arial"/>
                <w:lang w:eastAsia="en-GB"/>
              </w:rPr>
            </w:pPr>
            <w:r w:rsidRPr="00DC6BF6">
              <w:rPr>
                <w:rFonts w:ascii="Arial" w:hAnsi="Arial" w:cs="Arial"/>
                <w:lang w:eastAsia="en-GB"/>
              </w:rPr>
              <w:t>A poster is being created to advertise complaints for communal noticeboards. The leaflet will be added to area offices</w:t>
            </w:r>
          </w:p>
        </w:tc>
      </w:tr>
      <w:tr w:rsidR="00DC6BF6" w:rsidRPr="00DC6BF6" w14:paraId="6F9BF6E2"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54E2F6D7" w14:textId="77777777" w:rsidR="00DC6BF6" w:rsidRPr="00DC6BF6" w:rsidRDefault="00DC6BF6" w:rsidP="00DC6BF6">
            <w:pPr>
              <w:jc w:val="center"/>
              <w:rPr>
                <w:rFonts w:ascii="Arial" w:hAnsi="Arial" w:cs="Arial"/>
                <w:bCs/>
              </w:rPr>
            </w:pPr>
            <w:r w:rsidRPr="00DC6BF6">
              <w:rPr>
                <w:rFonts w:ascii="Arial" w:hAnsi="Arial" w:cs="Arial"/>
                <w:bCs/>
              </w:rPr>
              <w:lastRenderedPageBreak/>
              <w:t>22/03/24 – [8]</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22488E6" w14:textId="77777777" w:rsidR="00DC6BF6" w:rsidRPr="00DC6BF6" w:rsidRDefault="00DC6BF6" w:rsidP="00DC6BF6">
            <w:pPr>
              <w:jc w:val="left"/>
              <w:rPr>
                <w:rFonts w:ascii="Arial" w:hAnsi="Arial" w:cs="Arial"/>
              </w:rPr>
            </w:pPr>
            <w:r w:rsidRPr="00DC6BF6">
              <w:rPr>
                <w:rFonts w:ascii="Arial" w:hAnsi="Arial" w:cs="Arial"/>
              </w:rPr>
              <w:t xml:space="preserve">Ensure the Complaints and Compliments Leaflet is added into sign up packs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EA49D85"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C3BD979"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5F12CEFF" w14:textId="77777777" w:rsidR="00DC6BF6" w:rsidRPr="00DC6BF6" w:rsidRDefault="00DC6BF6" w:rsidP="00DC6BF6">
            <w:pPr>
              <w:contextualSpacing/>
              <w:jc w:val="left"/>
              <w:rPr>
                <w:rFonts w:ascii="Arial" w:hAnsi="Arial" w:cs="Arial"/>
                <w:lang w:eastAsia="en-GB"/>
              </w:rPr>
            </w:pPr>
            <w:r w:rsidRPr="00DC6BF6">
              <w:rPr>
                <w:rFonts w:ascii="Arial" w:hAnsi="Arial" w:cs="Arial"/>
                <w:lang w:eastAsia="en-GB"/>
              </w:rPr>
              <w:t xml:space="preserve">An order has been placed for the leaflet to be added to all sign up packs going forward. </w:t>
            </w:r>
          </w:p>
        </w:tc>
      </w:tr>
      <w:tr w:rsidR="00DC6BF6" w:rsidRPr="00DC6BF6" w14:paraId="0412E35C"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D5B2BAB" w14:textId="77777777" w:rsidR="00DC6BF6" w:rsidRPr="00DC6BF6" w:rsidRDefault="00DC6BF6" w:rsidP="00DC6BF6">
            <w:pPr>
              <w:jc w:val="center"/>
              <w:rPr>
                <w:rFonts w:ascii="Arial" w:hAnsi="Arial" w:cs="Arial"/>
                <w:bCs/>
              </w:rPr>
            </w:pPr>
            <w:r w:rsidRPr="00DC6BF6">
              <w:rPr>
                <w:rFonts w:ascii="Arial" w:hAnsi="Arial" w:cs="Arial"/>
                <w:bCs/>
              </w:rPr>
              <w:t>22/03/24 – [9]</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3DA72ACB" w14:textId="77777777" w:rsidR="00DC6BF6" w:rsidRPr="00DC6BF6" w:rsidRDefault="00DC6BF6" w:rsidP="00DC6BF6">
            <w:pPr>
              <w:jc w:val="left"/>
              <w:rPr>
                <w:rFonts w:ascii="Arial" w:hAnsi="Arial" w:cs="Arial"/>
              </w:rPr>
            </w:pPr>
            <w:r w:rsidRPr="00DC6BF6">
              <w:rPr>
                <w:rFonts w:ascii="Arial" w:hAnsi="Arial" w:cs="Arial"/>
              </w:rPr>
              <w:t xml:space="preserve">Create a list of dates for Complaint Drop-in Sessions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18842" w14:textId="77777777" w:rsidR="00DC6BF6" w:rsidRPr="00DC6BF6" w:rsidRDefault="00DC6BF6" w:rsidP="00DC6BF6">
            <w:pPr>
              <w:jc w:val="center"/>
              <w:rPr>
                <w:rFonts w:ascii="Arial" w:hAnsi="Arial" w:cs="Arial"/>
                <w:bCs/>
              </w:rPr>
            </w:pPr>
            <w:r w:rsidRPr="00DC6BF6">
              <w:rPr>
                <w:rFonts w:ascii="Arial" w:hAnsi="Arial" w:cs="Arial"/>
                <w:bCs/>
              </w:rPr>
              <w:t xml:space="preserve">Lewis Walmsley / Michael McGuigan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753601"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41A578AA" w14:textId="2F1A5E36" w:rsidR="00DC6BF6" w:rsidRPr="00DC6BF6" w:rsidRDefault="71DEB273" w:rsidP="00DC6BF6">
            <w:pPr>
              <w:contextualSpacing/>
              <w:jc w:val="left"/>
              <w:rPr>
                <w:rFonts w:ascii="Arial" w:hAnsi="Arial" w:cs="Arial"/>
                <w:lang w:eastAsia="en-GB"/>
              </w:rPr>
            </w:pPr>
            <w:r w:rsidRPr="5F0E905E">
              <w:rPr>
                <w:rFonts w:ascii="Arial" w:hAnsi="Arial" w:cs="Arial"/>
                <w:lang w:eastAsia="en-GB"/>
              </w:rPr>
              <w:t>A date has been set</w:t>
            </w:r>
            <w:r w:rsidR="038D0F98" w:rsidRPr="5F0E905E">
              <w:rPr>
                <w:rFonts w:ascii="Arial" w:hAnsi="Arial" w:cs="Arial"/>
                <w:lang w:eastAsia="en-GB"/>
              </w:rPr>
              <w:t xml:space="preserve"> for</w:t>
            </w:r>
            <w:r w:rsidRPr="5F0E905E">
              <w:rPr>
                <w:rFonts w:ascii="Arial" w:hAnsi="Arial" w:cs="Arial"/>
                <w:lang w:eastAsia="en-GB"/>
              </w:rPr>
              <w:t xml:space="preserve"> 22.05</w:t>
            </w:r>
            <w:r w:rsidR="5CBFDE5F" w:rsidRPr="5F0E905E">
              <w:rPr>
                <w:rFonts w:ascii="Arial" w:hAnsi="Arial" w:cs="Arial"/>
                <w:lang w:eastAsia="en-GB"/>
              </w:rPr>
              <w:t xml:space="preserve">. We will trial the session within Washington before considering other areas. </w:t>
            </w:r>
          </w:p>
        </w:tc>
      </w:tr>
      <w:tr w:rsidR="00DC6BF6" w:rsidRPr="00DC6BF6" w14:paraId="60AAC932" w14:textId="77777777" w:rsidTr="00A970A2">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63A8EC7A" w14:textId="77777777" w:rsidR="00DC6BF6" w:rsidRPr="00DC6BF6" w:rsidRDefault="00DC6BF6" w:rsidP="00DC6BF6">
            <w:pPr>
              <w:jc w:val="center"/>
              <w:rPr>
                <w:rFonts w:ascii="Arial" w:hAnsi="Arial" w:cs="Arial"/>
                <w:bCs/>
              </w:rPr>
            </w:pPr>
            <w:r w:rsidRPr="00DC6BF6">
              <w:rPr>
                <w:rFonts w:ascii="Arial" w:hAnsi="Arial" w:cs="Arial"/>
                <w:bCs/>
              </w:rPr>
              <w:t>22/03/24 – [10]</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6284FD07" w14:textId="77777777" w:rsidR="00DC6BF6" w:rsidRPr="00DC6BF6" w:rsidRDefault="00DC6BF6" w:rsidP="00DC6BF6">
            <w:pPr>
              <w:jc w:val="left"/>
              <w:rPr>
                <w:rFonts w:ascii="Arial" w:hAnsi="Arial" w:cs="Arial"/>
              </w:rPr>
            </w:pPr>
            <w:r w:rsidRPr="00DC6BF6">
              <w:rPr>
                <w:rFonts w:ascii="Arial" w:hAnsi="Arial" w:cs="Arial"/>
              </w:rPr>
              <w:t>Look into the possibility of Jewson’s attending a future session, depending on the information from complaint themes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2EBE749"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F14AB05"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No Date</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66F1ADF0" w14:textId="71DC2B01" w:rsidR="00DC6BF6" w:rsidRPr="00DC6BF6" w:rsidRDefault="00A2350F" w:rsidP="00DC6BF6">
            <w:pPr>
              <w:contextualSpacing/>
              <w:jc w:val="left"/>
              <w:rPr>
                <w:rFonts w:ascii="Arial" w:hAnsi="Arial" w:cs="Arial"/>
                <w:lang w:eastAsia="en-GB"/>
              </w:rPr>
            </w:pPr>
            <w:r>
              <w:rPr>
                <w:rFonts w:ascii="Arial" w:hAnsi="Arial" w:cs="Arial"/>
                <w:lang w:eastAsia="en-GB"/>
              </w:rPr>
              <w:t xml:space="preserve">This will depend on direction of Deep Dive </w:t>
            </w:r>
          </w:p>
        </w:tc>
      </w:tr>
      <w:tr w:rsidR="00DC6BF6" w:rsidRPr="00DC6BF6" w14:paraId="31FE932F" w14:textId="77777777" w:rsidTr="00A970A2">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12F56A6B" w14:textId="77777777" w:rsidR="00DC6BF6" w:rsidRPr="00DC6BF6" w:rsidRDefault="00DC6BF6" w:rsidP="00DC6BF6">
            <w:pPr>
              <w:jc w:val="center"/>
              <w:rPr>
                <w:rFonts w:ascii="Arial" w:hAnsi="Arial" w:cs="Arial"/>
                <w:bCs/>
              </w:rPr>
            </w:pPr>
            <w:r w:rsidRPr="00DC6BF6">
              <w:rPr>
                <w:rFonts w:ascii="Arial" w:hAnsi="Arial" w:cs="Arial"/>
                <w:bCs/>
              </w:rPr>
              <w:t>22/03/24 – [11]</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0049E2" w14:textId="77777777" w:rsidR="00DC6BF6" w:rsidRPr="00DC6BF6" w:rsidRDefault="00DC6BF6" w:rsidP="00DC6BF6">
            <w:pPr>
              <w:jc w:val="left"/>
              <w:rPr>
                <w:rFonts w:ascii="Arial" w:hAnsi="Arial" w:cs="Arial"/>
              </w:rPr>
            </w:pPr>
            <w:r w:rsidRPr="00DC6BF6">
              <w:rPr>
                <w:rFonts w:ascii="Arial" w:hAnsi="Arial" w:cs="Arial"/>
              </w:rPr>
              <w:t>Look at R&amp;M colleagues taking part in Deep Dive when discussing themes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1F5A16"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7CFE8EA"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No Date</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2E273A91" w14:textId="54F65825" w:rsidR="00DC6BF6" w:rsidRPr="00DC6BF6" w:rsidRDefault="00A2350F" w:rsidP="00DC6BF6">
            <w:pPr>
              <w:contextualSpacing/>
              <w:jc w:val="left"/>
              <w:rPr>
                <w:rFonts w:ascii="Arial" w:hAnsi="Arial" w:cs="Arial"/>
                <w:lang w:eastAsia="en-GB"/>
              </w:rPr>
            </w:pPr>
            <w:r>
              <w:rPr>
                <w:rFonts w:ascii="Arial" w:hAnsi="Arial" w:cs="Arial"/>
                <w:lang w:eastAsia="en-GB"/>
              </w:rPr>
              <w:t xml:space="preserve">This will depend on direction of Deep Dive </w:t>
            </w:r>
          </w:p>
        </w:tc>
      </w:tr>
      <w:tr w:rsidR="00DC6BF6" w:rsidRPr="00DC6BF6" w14:paraId="1CA6E34A"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0E6148FF" w14:textId="77777777" w:rsidR="00DC6BF6" w:rsidRPr="00DC6BF6" w:rsidRDefault="00DC6BF6" w:rsidP="00DC6BF6">
            <w:pPr>
              <w:jc w:val="center"/>
              <w:rPr>
                <w:rFonts w:ascii="Arial" w:hAnsi="Arial" w:cs="Arial"/>
                <w:bCs/>
              </w:rPr>
            </w:pPr>
            <w:r w:rsidRPr="00DC6BF6">
              <w:rPr>
                <w:rFonts w:ascii="Arial" w:hAnsi="Arial" w:cs="Arial"/>
                <w:bCs/>
              </w:rPr>
              <w:t>22/03/24 – [12]</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453A06B9" w14:textId="77777777" w:rsidR="00DC6BF6" w:rsidRPr="00DC6BF6" w:rsidRDefault="00DC6BF6" w:rsidP="00DC6BF6">
            <w:pPr>
              <w:jc w:val="left"/>
              <w:rPr>
                <w:rFonts w:ascii="Arial" w:hAnsi="Arial" w:cs="Arial"/>
              </w:rPr>
            </w:pPr>
            <w:r w:rsidRPr="00DC6BF6">
              <w:rPr>
                <w:rFonts w:ascii="Arial" w:hAnsi="Arial" w:cs="Arial"/>
              </w:rPr>
              <w:t>Focus next Deep Dive Session on the Customer Contact Centre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20C7DD"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AA04F44"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630D9F58" w14:textId="2021D99B" w:rsidR="00DC6BF6" w:rsidRPr="00DC6BF6" w:rsidRDefault="4231F4C9" w:rsidP="00DC6BF6">
            <w:pPr>
              <w:contextualSpacing/>
              <w:jc w:val="left"/>
              <w:rPr>
                <w:rFonts w:ascii="Arial" w:hAnsi="Arial" w:cs="Arial"/>
                <w:lang w:eastAsia="en-GB"/>
              </w:rPr>
            </w:pPr>
            <w:r w:rsidRPr="5F0E905E">
              <w:rPr>
                <w:rFonts w:ascii="Arial" w:hAnsi="Arial" w:cs="Arial"/>
                <w:lang w:eastAsia="en-GB"/>
              </w:rPr>
              <w:t>Representation from Contact Centre will be at the meeting on 26.04</w:t>
            </w:r>
          </w:p>
        </w:tc>
      </w:tr>
      <w:tr w:rsidR="00DC6BF6" w:rsidRPr="00DC6BF6" w14:paraId="166166CD" w14:textId="77777777" w:rsidTr="5F0E905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496A4C13" w14:textId="77777777" w:rsidR="00DC6BF6" w:rsidRPr="00DC6BF6" w:rsidRDefault="00DC6BF6" w:rsidP="00DC6BF6">
            <w:pPr>
              <w:jc w:val="center"/>
              <w:rPr>
                <w:rFonts w:ascii="Arial" w:hAnsi="Arial" w:cs="Arial"/>
                <w:bCs/>
              </w:rPr>
            </w:pPr>
            <w:r w:rsidRPr="00DC6BF6">
              <w:rPr>
                <w:rFonts w:ascii="Arial" w:hAnsi="Arial" w:cs="Arial"/>
                <w:bCs/>
              </w:rPr>
              <w:t>22/03/24 – [13]</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5459A" w14:textId="77777777" w:rsidR="00DC6BF6" w:rsidRPr="00DC6BF6" w:rsidRDefault="00DC6BF6" w:rsidP="00DC6BF6">
            <w:pPr>
              <w:jc w:val="left"/>
              <w:rPr>
                <w:rFonts w:ascii="Arial" w:hAnsi="Arial" w:cs="Arial"/>
              </w:rPr>
            </w:pPr>
            <w:r w:rsidRPr="00DC6BF6">
              <w:rPr>
                <w:rFonts w:ascii="Arial" w:hAnsi="Arial" w:cs="Arial"/>
              </w:rPr>
              <w:t>Could customers shadow the Contact Centre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7BF07A" w14:textId="77777777" w:rsidR="00DC6BF6" w:rsidRPr="00DC6BF6" w:rsidRDefault="00DC6BF6" w:rsidP="00DC6BF6">
            <w:pPr>
              <w:jc w:val="center"/>
              <w:rPr>
                <w:rFonts w:ascii="Arial" w:hAnsi="Arial" w:cs="Arial"/>
                <w:bCs/>
              </w:rPr>
            </w:pPr>
            <w:r w:rsidRPr="00DC6BF6">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EC52F64" w14:textId="77777777" w:rsidR="00DC6BF6" w:rsidRPr="00DC6BF6" w:rsidRDefault="00DC6BF6" w:rsidP="00DC6BF6">
            <w:pPr>
              <w:jc w:val="center"/>
              <w:rPr>
                <w:rFonts w:ascii="Arial" w:hAnsi="Arial" w:cs="Arial"/>
                <w:bCs/>
                <w:lang w:eastAsia="en-GB"/>
              </w:rPr>
            </w:pPr>
            <w:r w:rsidRPr="00DC6BF6">
              <w:rPr>
                <w:rFonts w:ascii="Arial" w:hAnsi="Arial" w:cs="Arial"/>
                <w:bCs/>
                <w:lang w:eastAsia="en-GB"/>
              </w:rPr>
              <w:t>01/05/24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7DB7FC92" w14:textId="3BA3447D" w:rsidR="00DC6BF6" w:rsidRPr="00DC6BF6" w:rsidRDefault="794C6211" w:rsidP="00DC6BF6">
            <w:pPr>
              <w:contextualSpacing/>
              <w:jc w:val="left"/>
              <w:rPr>
                <w:rFonts w:ascii="Arial" w:hAnsi="Arial" w:cs="Arial"/>
                <w:lang w:eastAsia="en-GB"/>
              </w:rPr>
            </w:pPr>
            <w:r w:rsidRPr="5F0E905E">
              <w:rPr>
                <w:rFonts w:ascii="Arial" w:hAnsi="Arial" w:cs="Arial"/>
                <w:lang w:eastAsia="en-GB"/>
              </w:rPr>
              <w:t>Due to General Data Protection Regulations, this is not something we</w:t>
            </w:r>
            <w:r w:rsidR="0A8BF68C" w:rsidRPr="5F0E905E">
              <w:rPr>
                <w:rFonts w:ascii="Arial" w:hAnsi="Arial" w:cs="Arial"/>
                <w:lang w:eastAsia="en-GB"/>
              </w:rPr>
              <w:t xml:space="preserve"> can offer. </w:t>
            </w:r>
          </w:p>
        </w:tc>
      </w:tr>
    </w:tbl>
    <w:p w14:paraId="1569A06F" w14:textId="77777777" w:rsidR="00EB4B33" w:rsidRDefault="00EB4B33" w:rsidP="000838CF">
      <w:pPr>
        <w:spacing w:after="200" w:line="276" w:lineRule="auto"/>
        <w:jc w:val="left"/>
        <w:rPr>
          <w:rFonts w:ascii="Arial" w:hAnsi="Arial" w:cs="Arial"/>
          <w:b/>
          <w:sz w:val="20"/>
          <w:u w:val="single"/>
        </w:rPr>
      </w:pPr>
    </w:p>
    <w:p w14:paraId="15C8EBF4" w14:textId="58109A6C" w:rsidR="005E684A" w:rsidRDefault="005E684A" w:rsidP="00DB0160">
      <w:pPr>
        <w:spacing w:after="200" w:line="276" w:lineRule="auto"/>
        <w:jc w:val="left"/>
        <w:rPr>
          <w:rFonts w:ascii="Arial" w:hAnsi="Arial" w:cs="Arial"/>
          <w:sz w:val="24"/>
          <w:szCs w:val="24"/>
        </w:rPr>
      </w:pPr>
      <w:bookmarkStart w:id="0" w:name="_Hlk163131391"/>
    </w:p>
    <w:bookmarkEnd w:id="0"/>
    <w:p w14:paraId="003306E7" w14:textId="77777777" w:rsidR="00100069" w:rsidRPr="00CD7D09" w:rsidRDefault="00100069" w:rsidP="00DB0160">
      <w:pPr>
        <w:spacing w:after="200" w:line="276" w:lineRule="auto"/>
        <w:jc w:val="left"/>
        <w:rPr>
          <w:rFonts w:ascii="Arial" w:hAnsi="Arial" w:cs="Arial"/>
          <w:sz w:val="24"/>
          <w:szCs w:val="24"/>
        </w:rPr>
      </w:pPr>
    </w:p>
    <w:sectPr w:rsidR="00100069" w:rsidRPr="00CD7D09" w:rsidSect="000D3E1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6949" w14:textId="77777777" w:rsidR="009A6BFF" w:rsidRDefault="009A6BFF" w:rsidP="009C3C41">
      <w:r>
        <w:separator/>
      </w:r>
    </w:p>
  </w:endnote>
  <w:endnote w:type="continuationSeparator" w:id="0">
    <w:p w14:paraId="0045B49F" w14:textId="77777777" w:rsidR="009A6BFF" w:rsidRDefault="009A6BFF" w:rsidP="009C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3C4" w14:textId="77777777" w:rsidR="00413720" w:rsidRDefault="00413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A8A3" w14:textId="77777777" w:rsidR="004700D3" w:rsidRPr="00F635E3" w:rsidRDefault="004700D3" w:rsidP="003B3B18">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C4C6" w14:textId="77777777" w:rsidR="00413720" w:rsidRDefault="00413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155A" w14:textId="77777777" w:rsidR="009A6BFF" w:rsidRDefault="009A6BFF" w:rsidP="009C3C41">
      <w:r>
        <w:separator/>
      </w:r>
    </w:p>
  </w:footnote>
  <w:footnote w:type="continuationSeparator" w:id="0">
    <w:p w14:paraId="0B657C35" w14:textId="77777777" w:rsidR="009A6BFF" w:rsidRDefault="009A6BFF" w:rsidP="009C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0FE9" w14:textId="3DD35049" w:rsidR="004700D3" w:rsidRDefault="004700D3" w:rsidP="00D363FB">
    <w:pPr>
      <w:pStyle w:val="Header"/>
      <w:jc w:val="center"/>
    </w:pPr>
    <w:r>
      <w:t xml:space="preserve"> </w:t>
    </w:r>
    <w:r>
      <w:fldChar w:fldCharType="begin"/>
    </w:r>
    <w:r w:rsidRPr="00D363FB">
      <w:instrText xml:space="preserve"> DOCPROPERTY "aliashHeader" \* MERGEFORMAT </w:instrText>
    </w:r>
    <w:r>
      <w:fldChar w:fldCharType="separate"/>
    </w:r>
    <w:r w:rsidR="004E7518">
      <w:t>CONFIDENTIAL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F6D2" w14:textId="34D20E55" w:rsidR="004700D3" w:rsidRPr="0020557E" w:rsidRDefault="004700D3" w:rsidP="00D363FB">
    <w:pPr>
      <w:pStyle w:val="Header"/>
      <w:jc w:val="center"/>
      <w:rPr>
        <w:rFonts w:ascii="Arial" w:hAnsi="Arial" w:cs="Arial"/>
        <w:sz w:val="24"/>
        <w:szCs w:val="24"/>
      </w:rPr>
    </w:pPr>
    <w:r w:rsidRPr="0020557E">
      <w:rPr>
        <w:rFonts w:ascii="Arial" w:hAnsi="Arial" w:cs="Arial"/>
        <w:sz w:val="24"/>
        <w:szCs w:val="24"/>
      </w:rPr>
      <w:fldChar w:fldCharType="begin"/>
    </w:r>
    <w:r w:rsidRPr="00D363FB">
      <w:rPr>
        <w:rFonts w:ascii="Arial" w:hAnsi="Arial" w:cs="Arial"/>
        <w:sz w:val="24"/>
        <w:szCs w:val="24"/>
      </w:rPr>
      <w:instrText xml:space="preserve"> DOCPROPERTY "aliashHeader" \* MERGEFORMAT </w:instrText>
    </w:r>
    <w:r w:rsidRPr="0020557E">
      <w:rPr>
        <w:rFonts w:ascii="Arial" w:hAnsi="Arial" w:cs="Arial"/>
        <w:sz w:val="24"/>
        <w:szCs w:val="24"/>
      </w:rPr>
      <w:fldChar w:fldCharType="separate"/>
    </w:r>
    <w:r w:rsidR="004E7518">
      <w:rPr>
        <w:rFonts w:ascii="Arial" w:hAnsi="Arial" w:cs="Arial"/>
        <w:sz w:val="24"/>
        <w:szCs w:val="24"/>
      </w:rPr>
      <w:t>CONFIDENTIAL</w:t>
    </w:r>
    <w:r w:rsidRPr="0020557E">
      <w:rP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10A8" w14:textId="3CAABB28" w:rsidR="004700D3" w:rsidRDefault="004700D3" w:rsidP="00D363FB">
    <w:pPr>
      <w:pStyle w:val="Header"/>
      <w:jc w:val="center"/>
    </w:pPr>
    <w:r w:rsidRPr="0020557E">
      <w:rPr>
        <w:rFonts w:ascii="Arial" w:hAnsi="Arial" w:cs="Arial"/>
        <w:sz w:val="24"/>
        <w:szCs w:val="24"/>
      </w:rPr>
      <w:fldChar w:fldCharType="begin"/>
    </w:r>
    <w:r w:rsidRPr="00D363FB">
      <w:rPr>
        <w:rFonts w:ascii="Arial" w:hAnsi="Arial" w:cs="Arial"/>
        <w:sz w:val="24"/>
        <w:szCs w:val="24"/>
      </w:rPr>
      <w:instrText xml:space="preserve"> DOCPROPERTY "aliashHeader" \* MERGEFORMAT </w:instrText>
    </w:r>
    <w:r w:rsidRPr="0020557E">
      <w:rPr>
        <w:rFonts w:ascii="Arial" w:hAnsi="Arial" w:cs="Arial"/>
        <w:sz w:val="24"/>
        <w:szCs w:val="24"/>
      </w:rPr>
      <w:fldChar w:fldCharType="separate"/>
    </w:r>
    <w:r w:rsidR="004E7518">
      <w:rPr>
        <w:rFonts w:ascii="Arial" w:hAnsi="Arial" w:cs="Arial"/>
        <w:sz w:val="24"/>
        <w:szCs w:val="24"/>
      </w:rPr>
      <w:t>CONFIDENTIAL</w:t>
    </w:r>
    <w:r w:rsidRPr="0020557E">
      <w:rP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952"/>
    <w:multiLevelType w:val="hybridMultilevel"/>
    <w:tmpl w:val="36E672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90D53"/>
    <w:multiLevelType w:val="hybridMultilevel"/>
    <w:tmpl w:val="C5A610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EDE112A"/>
    <w:multiLevelType w:val="hybridMultilevel"/>
    <w:tmpl w:val="5906C278"/>
    <w:lvl w:ilvl="0" w:tplc="764833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B55DE5"/>
    <w:multiLevelType w:val="hybridMultilevel"/>
    <w:tmpl w:val="434055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432455"/>
    <w:multiLevelType w:val="hybridMultilevel"/>
    <w:tmpl w:val="1C0AF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171DF3"/>
    <w:multiLevelType w:val="hybridMultilevel"/>
    <w:tmpl w:val="30A80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B2EC3"/>
    <w:multiLevelType w:val="hybridMultilevel"/>
    <w:tmpl w:val="438E16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1720B1"/>
    <w:multiLevelType w:val="hybridMultilevel"/>
    <w:tmpl w:val="576C5C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110219"/>
    <w:multiLevelType w:val="hybridMultilevel"/>
    <w:tmpl w:val="3C2260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1D2A3E"/>
    <w:multiLevelType w:val="hybridMultilevel"/>
    <w:tmpl w:val="C1DA3F20"/>
    <w:lvl w:ilvl="0" w:tplc="329AA7F8">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C405AF"/>
    <w:multiLevelType w:val="hybridMultilevel"/>
    <w:tmpl w:val="50CCFF9A"/>
    <w:lvl w:ilvl="0" w:tplc="3B4C42F2">
      <w:start w:val="1"/>
      <w:numFmt w:val="bullet"/>
      <w:lvlText w:val="•"/>
      <w:lvlJc w:val="left"/>
      <w:pPr>
        <w:tabs>
          <w:tab w:val="num" w:pos="720"/>
        </w:tabs>
        <w:ind w:left="720" w:hanging="360"/>
      </w:pPr>
      <w:rPr>
        <w:rFonts w:ascii="Arial" w:hAnsi="Arial" w:hint="default"/>
      </w:rPr>
    </w:lvl>
    <w:lvl w:ilvl="1" w:tplc="D2AED970" w:tentative="1">
      <w:start w:val="1"/>
      <w:numFmt w:val="bullet"/>
      <w:lvlText w:val="•"/>
      <w:lvlJc w:val="left"/>
      <w:pPr>
        <w:tabs>
          <w:tab w:val="num" w:pos="1440"/>
        </w:tabs>
        <w:ind w:left="1440" w:hanging="360"/>
      </w:pPr>
      <w:rPr>
        <w:rFonts w:ascii="Arial" w:hAnsi="Arial" w:hint="default"/>
      </w:rPr>
    </w:lvl>
    <w:lvl w:ilvl="2" w:tplc="5BF65D34" w:tentative="1">
      <w:start w:val="1"/>
      <w:numFmt w:val="bullet"/>
      <w:lvlText w:val="•"/>
      <w:lvlJc w:val="left"/>
      <w:pPr>
        <w:tabs>
          <w:tab w:val="num" w:pos="2160"/>
        </w:tabs>
        <w:ind w:left="2160" w:hanging="360"/>
      </w:pPr>
      <w:rPr>
        <w:rFonts w:ascii="Arial" w:hAnsi="Arial" w:hint="default"/>
      </w:rPr>
    </w:lvl>
    <w:lvl w:ilvl="3" w:tplc="F594B936" w:tentative="1">
      <w:start w:val="1"/>
      <w:numFmt w:val="bullet"/>
      <w:lvlText w:val="•"/>
      <w:lvlJc w:val="left"/>
      <w:pPr>
        <w:tabs>
          <w:tab w:val="num" w:pos="2880"/>
        </w:tabs>
        <w:ind w:left="2880" w:hanging="360"/>
      </w:pPr>
      <w:rPr>
        <w:rFonts w:ascii="Arial" w:hAnsi="Arial" w:hint="default"/>
      </w:rPr>
    </w:lvl>
    <w:lvl w:ilvl="4" w:tplc="F6C0C5D2" w:tentative="1">
      <w:start w:val="1"/>
      <w:numFmt w:val="bullet"/>
      <w:lvlText w:val="•"/>
      <w:lvlJc w:val="left"/>
      <w:pPr>
        <w:tabs>
          <w:tab w:val="num" w:pos="3600"/>
        </w:tabs>
        <w:ind w:left="3600" w:hanging="360"/>
      </w:pPr>
      <w:rPr>
        <w:rFonts w:ascii="Arial" w:hAnsi="Arial" w:hint="default"/>
      </w:rPr>
    </w:lvl>
    <w:lvl w:ilvl="5" w:tplc="AEBE434E" w:tentative="1">
      <w:start w:val="1"/>
      <w:numFmt w:val="bullet"/>
      <w:lvlText w:val="•"/>
      <w:lvlJc w:val="left"/>
      <w:pPr>
        <w:tabs>
          <w:tab w:val="num" w:pos="4320"/>
        </w:tabs>
        <w:ind w:left="4320" w:hanging="360"/>
      </w:pPr>
      <w:rPr>
        <w:rFonts w:ascii="Arial" w:hAnsi="Arial" w:hint="default"/>
      </w:rPr>
    </w:lvl>
    <w:lvl w:ilvl="6" w:tplc="5AD06FFC" w:tentative="1">
      <w:start w:val="1"/>
      <w:numFmt w:val="bullet"/>
      <w:lvlText w:val="•"/>
      <w:lvlJc w:val="left"/>
      <w:pPr>
        <w:tabs>
          <w:tab w:val="num" w:pos="5040"/>
        </w:tabs>
        <w:ind w:left="5040" w:hanging="360"/>
      </w:pPr>
      <w:rPr>
        <w:rFonts w:ascii="Arial" w:hAnsi="Arial" w:hint="default"/>
      </w:rPr>
    </w:lvl>
    <w:lvl w:ilvl="7" w:tplc="9CB45642" w:tentative="1">
      <w:start w:val="1"/>
      <w:numFmt w:val="bullet"/>
      <w:lvlText w:val="•"/>
      <w:lvlJc w:val="left"/>
      <w:pPr>
        <w:tabs>
          <w:tab w:val="num" w:pos="5760"/>
        </w:tabs>
        <w:ind w:left="5760" w:hanging="360"/>
      </w:pPr>
      <w:rPr>
        <w:rFonts w:ascii="Arial" w:hAnsi="Arial" w:hint="default"/>
      </w:rPr>
    </w:lvl>
    <w:lvl w:ilvl="8" w:tplc="845AEF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491297"/>
    <w:multiLevelType w:val="hybridMultilevel"/>
    <w:tmpl w:val="36E672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8D569E"/>
    <w:multiLevelType w:val="hybridMultilevel"/>
    <w:tmpl w:val="11DA4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418EF"/>
    <w:multiLevelType w:val="hybridMultilevel"/>
    <w:tmpl w:val="808E502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D36031"/>
    <w:multiLevelType w:val="hybridMultilevel"/>
    <w:tmpl w:val="2974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A68A1"/>
    <w:multiLevelType w:val="hybridMultilevel"/>
    <w:tmpl w:val="62CC8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3E4162"/>
    <w:multiLevelType w:val="hybridMultilevel"/>
    <w:tmpl w:val="E61686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252D3"/>
    <w:multiLevelType w:val="hybridMultilevel"/>
    <w:tmpl w:val="034CCD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9228A1"/>
    <w:multiLevelType w:val="hybridMultilevel"/>
    <w:tmpl w:val="C080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E0B54"/>
    <w:multiLevelType w:val="hybridMultilevel"/>
    <w:tmpl w:val="AE1867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6A7A98"/>
    <w:multiLevelType w:val="hybridMultilevel"/>
    <w:tmpl w:val="DD6C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B253E"/>
    <w:multiLevelType w:val="hybridMultilevel"/>
    <w:tmpl w:val="E4C2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230F00"/>
    <w:multiLevelType w:val="hybridMultilevel"/>
    <w:tmpl w:val="3450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74D98"/>
    <w:multiLevelType w:val="hybridMultilevel"/>
    <w:tmpl w:val="E3BEB2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D913C8"/>
    <w:multiLevelType w:val="hybridMultilevel"/>
    <w:tmpl w:val="28A833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AF7A33"/>
    <w:multiLevelType w:val="hybridMultilevel"/>
    <w:tmpl w:val="434055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990B00"/>
    <w:multiLevelType w:val="hybridMultilevel"/>
    <w:tmpl w:val="63CC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70577"/>
    <w:multiLevelType w:val="hybridMultilevel"/>
    <w:tmpl w:val="A316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53551"/>
    <w:multiLevelType w:val="hybridMultilevel"/>
    <w:tmpl w:val="3F3403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2726489">
    <w:abstractNumId w:val="2"/>
  </w:num>
  <w:num w:numId="2" w16cid:durableId="631247974">
    <w:abstractNumId w:val="8"/>
  </w:num>
  <w:num w:numId="3" w16cid:durableId="588850097">
    <w:abstractNumId w:val="0"/>
  </w:num>
  <w:num w:numId="4" w16cid:durableId="1756437360">
    <w:abstractNumId w:val="11"/>
  </w:num>
  <w:num w:numId="5" w16cid:durableId="683672931">
    <w:abstractNumId w:val="12"/>
  </w:num>
  <w:num w:numId="6" w16cid:durableId="1883863654">
    <w:abstractNumId w:val="19"/>
  </w:num>
  <w:num w:numId="7" w16cid:durableId="1140031056">
    <w:abstractNumId w:val="28"/>
  </w:num>
  <w:num w:numId="8" w16cid:durableId="1074736734">
    <w:abstractNumId w:val="16"/>
  </w:num>
  <w:num w:numId="9" w16cid:durableId="408843941">
    <w:abstractNumId w:val="3"/>
  </w:num>
  <w:num w:numId="10" w16cid:durableId="79986652">
    <w:abstractNumId w:val="5"/>
  </w:num>
  <w:num w:numId="11" w16cid:durableId="1575700466">
    <w:abstractNumId w:val="13"/>
  </w:num>
  <w:num w:numId="12" w16cid:durableId="1276015180">
    <w:abstractNumId w:val="6"/>
  </w:num>
  <w:num w:numId="13" w16cid:durableId="733283960">
    <w:abstractNumId w:val="25"/>
  </w:num>
  <w:num w:numId="14" w16cid:durableId="261845145">
    <w:abstractNumId w:val="23"/>
  </w:num>
  <w:num w:numId="15" w16cid:durableId="1415979969">
    <w:abstractNumId w:val="24"/>
  </w:num>
  <w:num w:numId="16" w16cid:durableId="824126984">
    <w:abstractNumId w:val="4"/>
  </w:num>
  <w:num w:numId="17" w16cid:durableId="1863743262">
    <w:abstractNumId w:val="9"/>
  </w:num>
  <w:num w:numId="18" w16cid:durableId="667907105">
    <w:abstractNumId w:val="17"/>
  </w:num>
  <w:num w:numId="19" w16cid:durableId="70280954">
    <w:abstractNumId w:val="7"/>
  </w:num>
  <w:num w:numId="20" w16cid:durableId="932208709">
    <w:abstractNumId w:val="20"/>
  </w:num>
  <w:num w:numId="21" w16cid:durableId="310134583">
    <w:abstractNumId w:val="10"/>
  </w:num>
  <w:num w:numId="22" w16cid:durableId="1918829952">
    <w:abstractNumId w:val="15"/>
  </w:num>
  <w:num w:numId="23" w16cid:durableId="397820795">
    <w:abstractNumId w:val="26"/>
  </w:num>
  <w:num w:numId="24" w16cid:durableId="2137021819">
    <w:abstractNumId w:val="27"/>
  </w:num>
  <w:num w:numId="25" w16cid:durableId="1732658673">
    <w:abstractNumId w:val="22"/>
  </w:num>
  <w:num w:numId="26" w16cid:durableId="396169390">
    <w:abstractNumId w:val="1"/>
  </w:num>
  <w:num w:numId="27" w16cid:durableId="1539199756">
    <w:abstractNumId w:val="18"/>
  </w:num>
  <w:num w:numId="28" w16cid:durableId="255284384">
    <w:abstractNumId w:val="14"/>
  </w:num>
  <w:num w:numId="29" w16cid:durableId="133144971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92"/>
    <w:rsid w:val="00001E55"/>
    <w:rsid w:val="00004A84"/>
    <w:rsid w:val="00004C97"/>
    <w:rsid w:val="00007791"/>
    <w:rsid w:val="00007F3D"/>
    <w:rsid w:val="00012380"/>
    <w:rsid w:val="000125D9"/>
    <w:rsid w:val="00013CAD"/>
    <w:rsid w:val="00013E6F"/>
    <w:rsid w:val="000161C0"/>
    <w:rsid w:val="0002001D"/>
    <w:rsid w:val="00021896"/>
    <w:rsid w:val="000235EF"/>
    <w:rsid w:val="00024D96"/>
    <w:rsid w:val="00027BD8"/>
    <w:rsid w:val="0003572F"/>
    <w:rsid w:val="00036897"/>
    <w:rsid w:val="00036BB0"/>
    <w:rsid w:val="0003756D"/>
    <w:rsid w:val="00040FEB"/>
    <w:rsid w:val="00046531"/>
    <w:rsid w:val="0005388A"/>
    <w:rsid w:val="00053CFB"/>
    <w:rsid w:val="00065492"/>
    <w:rsid w:val="00066197"/>
    <w:rsid w:val="00066564"/>
    <w:rsid w:val="000676A5"/>
    <w:rsid w:val="00071268"/>
    <w:rsid w:val="000721F4"/>
    <w:rsid w:val="00072332"/>
    <w:rsid w:val="00072D0C"/>
    <w:rsid w:val="00076006"/>
    <w:rsid w:val="00081197"/>
    <w:rsid w:val="00083512"/>
    <w:rsid w:val="000838CF"/>
    <w:rsid w:val="0008465D"/>
    <w:rsid w:val="00085DDD"/>
    <w:rsid w:val="00087B19"/>
    <w:rsid w:val="00092470"/>
    <w:rsid w:val="00093B24"/>
    <w:rsid w:val="000A265C"/>
    <w:rsid w:val="000A5E9F"/>
    <w:rsid w:val="000B0F7A"/>
    <w:rsid w:val="000B3C89"/>
    <w:rsid w:val="000B3F8E"/>
    <w:rsid w:val="000B632B"/>
    <w:rsid w:val="000C116F"/>
    <w:rsid w:val="000C167A"/>
    <w:rsid w:val="000C1F43"/>
    <w:rsid w:val="000C348C"/>
    <w:rsid w:val="000C4071"/>
    <w:rsid w:val="000C72F7"/>
    <w:rsid w:val="000D3E17"/>
    <w:rsid w:val="000D7ABE"/>
    <w:rsid w:val="000E05BC"/>
    <w:rsid w:val="000E06D2"/>
    <w:rsid w:val="000E7B10"/>
    <w:rsid w:val="000E7B42"/>
    <w:rsid w:val="000F3210"/>
    <w:rsid w:val="00100069"/>
    <w:rsid w:val="00103A98"/>
    <w:rsid w:val="0010577C"/>
    <w:rsid w:val="00106A1B"/>
    <w:rsid w:val="00107E84"/>
    <w:rsid w:val="00112D14"/>
    <w:rsid w:val="0012132C"/>
    <w:rsid w:val="00121335"/>
    <w:rsid w:val="00123B10"/>
    <w:rsid w:val="00124244"/>
    <w:rsid w:val="0012722A"/>
    <w:rsid w:val="00127851"/>
    <w:rsid w:val="001310EF"/>
    <w:rsid w:val="00136364"/>
    <w:rsid w:val="00137F0B"/>
    <w:rsid w:val="00144347"/>
    <w:rsid w:val="00146DD9"/>
    <w:rsid w:val="00150947"/>
    <w:rsid w:val="00152A2F"/>
    <w:rsid w:val="0015740F"/>
    <w:rsid w:val="00160184"/>
    <w:rsid w:val="00167CC0"/>
    <w:rsid w:val="00171828"/>
    <w:rsid w:val="00171ACD"/>
    <w:rsid w:val="00181888"/>
    <w:rsid w:val="001864FC"/>
    <w:rsid w:val="00186984"/>
    <w:rsid w:val="001901C9"/>
    <w:rsid w:val="001917EC"/>
    <w:rsid w:val="00192557"/>
    <w:rsid w:val="00192D3A"/>
    <w:rsid w:val="00195D70"/>
    <w:rsid w:val="00196C0C"/>
    <w:rsid w:val="001A0791"/>
    <w:rsid w:val="001A2CFA"/>
    <w:rsid w:val="001A3FCD"/>
    <w:rsid w:val="001A7102"/>
    <w:rsid w:val="001B2E7B"/>
    <w:rsid w:val="001B5B96"/>
    <w:rsid w:val="001B74E9"/>
    <w:rsid w:val="001C0899"/>
    <w:rsid w:val="001C1A7D"/>
    <w:rsid w:val="001D058B"/>
    <w:rsid w:val="001D6A96"/>
    <w:rsid w:val="001D7EFB"/>
    <w:rsid w:val="001E570B"/>
    <w:rsid w:val="001F1293"/>
    <w:rsid w:val="001F33E0"/>
    <w:rsid w:val="001F5B6C"/>
    <w:rsid w:val="001F763B"/>
    <w:rsid w:val="00201107"/>
    <w:rsid w:val="002025CB"/>
    <w:rsid w:val="0020557E"/>
    <w:rsid w:val="00213F71"/>
    <w:rsid w:val="00214143"/>
    <w:rsid w:val="0021581F"/>
    <w:rsid w:val="00216294"/>
    <w:rsid w:val="002172D2"/>
    <w:rsid w:val="002221D7"/>
    <w:rsid w:val="00226F69"/>
    <w:rsid w:val="002279E6"/>
    <w:rsid w:val="00227E16"/>
    <w:rsid w:val="002300F2"/>
    <w:rsid w:val="00230D60"/>
    <w:rsid w:val="00232D60"/>
    <w:rsid w:val="0023353D"/>
    <w:rsid w:val="002360C6"/>
    <w:rsid w:val="0023621B"/>
    <w:rsid w:val="00236508"/>
    <w:rsid w:val="00237F7B"/>
    <w:rsid w:val="00245C70"/>
    <w:rsid w:val="00263760"/>
    <w:rsid w:val="00266872"/>
    <w:rsid w:val="00266B56"/>
    <w:rsid w:val="00274655"/>
    <w:rsid w:val="002822A9"/>
    <w:rsid w:val="00282970"/>
    <w:rsid w:val="002839F3"/>
    <w:rsid w:val="002840C6"/>
    <w:rsid w:val="002862FF"/>
    <w:rsid w:val="002901C6"/>
    <w:rsid w:val="00293CE7"/>
    <w:rsid w:val="002961B7"/>
    <w:rsid w:val="002A1513"/>
    <w:rsid w:val="002A1E09"/>
    <w:rsid w:val="002B093C"/>
    <w:rsid w:val="002B21D8"/>
    <w:rsid w:val="002B224C"/>
    <w:rsid w:val="002B339E"/>
    <w:rsid w:val="002B3566"/>
    <w:rsid w:val="002B5AD4"/>
    <w:rsid w:val="002C02DF"/>
    <w:rsid w:val="002C184D"/>
    <w:rsid w:val="002C1EF3"/>
    <w:rsid w:val="002C34C7"/>
    <w:rsid w:val="002C47F7"/>
    <w:rsid w:val="002C526F"/>
    <w:rsid w:val="002C6775"/>
    <w:rsid w:val="002D090F"/>
    <w:rsid w:val="002D0BBC"/>
    <w:rsid w:val="002D1185"/>
    <w:rsid w:val="002D2387"/>
    <w:rsid w:val="002D5BA5"/>
    <w:rsid w:val="002E07C6"/>
    <w:rsid w:val="002E11FF"/>
    <w:rsid w:val="002E6F5E"/>
    <w:rsid w:val="002E7A2E"/>
    <w:rsid w:val="002F4E51"/>
    <w:rsid w:val="00303000"/>
    <w:rsid w:val="0030411A"/>
    <w:rsid w:val="00311423"/>
    <w:rsid w:val="003119C2"/>
    <w:rsid w:val="00312681"/>
    <w:rsid w:val="00313966"/>
    <w:rsid w:val="00323DC9"/>
    <w:rsid w:val="00330697"/>
    <w:rsid w:val="00330CCB"/>
    <w:rsid w:val="00331EC6"/>
    <w:rsid w:val="00331F24"/>
    <w:rsid w:val="0033264D"/>
    <w:rsid w:val="00333AE7"/>
    <w:rsid w:val="00333B7B"/>
    <w:rsid w:val="00340267"/>
    <w:rsid w:val="00344454"/>
    <w:rsid w:val="00344695"/>
    <w:rsid w:val="0034494A"/>
    <w:rsid w:val="00345506"/>
    <w:rsid w:val="00346795"/>
    <w:rsid w:val="003521A2"/>
    <w:rsid w:val="00352350"/>
    <w:rsid w:val="00353135"/>
    <w:rsid w:val="0036125C"/>
    <w:rsid w:val="00364698"/>
    <w:rsid w:val="0036508F"/>
    <w:rsid w:val="00366AFB"/>
    <w:rsid w:val="00367FB8"/>
    <w:rsid w:val="00370E7A"/>
    <w:rsid w:val="00371D55"/>
    <w:rsid w:val="0037273C"/>
    <w:rsid w:val="00372904"/>
    <w:rsid w:val="00372F43"/>
    <w:rsid w:val="00372FAD"/>
    <w:rsid w:val="00376D9E"/>
    <w:rsid w:val="0038034E"/>
    <w:rsid w:val="00383918"/>
    <w:rsid w:val="00384AA6"/>
    <w:rsid w:val="00387F20"/>
    <w:rsid w:val="003A0FC1"/>
    <w:rsid w:val="003A1E0A"/>
    <w:rsid w:val="003A2A19"/>
    <w:rsid w:val="003A664F"/>
    <w:rsid w:val="003B1303"/>
    <w:rsid w:val="003B2D88"/>
    <w:rsid w:val="003B3B18"/>
    <w:rsid w:val="003B5F21"/>
    <w:rsid w:val="003B6997"/>
    <w:rsid w:val="003B6F12"/>
    <w:rsid w:val="003B7392"/>
    <w:rsid w:val="003B77B3"/>
    <w:rsid w:val="003B7B67"/>
    <w:rsid w:val="003C474B"/>
    <w:rsid w:val="003C6538"/>
    <w:rsid w:val="003C6922"/>
    <w:rsid w:val="003D2913"/>
    <w:rsid w:val="003D79E0"/>
    <w:rsid w:val="003E2FA9"/>
    <w:rsid w:val="003E3264"/>
    <w:rsid w:val="003E3C87"/>
    <w:rsid w:val="003F3D44"/>
    <w:rsid w:val="003F4683"/>
    <w:rsid w:val="003F5BA4"/>
    <w:rsid w:val="003F6F68"/>
    <w:rsid w:val="00402222"/>
    <w:rsid w:val="0040244A"/>
    <w:rsid w:val="00403BDA"/>
    <w:rsid w:val="004115B1"/>
    <w:rsid w:val="00413720"/>
    <w:rsid w:val="00424567"/>
    <w:rsid w:val="0042558E"/>
    <w:rsid w:val="00425B65"/>
    <w:rsid w:val="0043029C"/>
    <w:rsid w:val="00430A71"/>
    <w:rsid w:val="00430B4D"/>
    <w:rsid w:val="004310FE"/>
    <w:rsid w:val="00431EFB"/>
    <w:rsid w:val="00433788"/>
    <w:rsid w:val="00433B60"/>
    <w:rsid w:val="00435354"/>
    <w:rsid w:val="00435EC5"/>
    <w:rsid w:val="00440E94"/>
    <w:rsid w:val="00442595"/>
    <w:rsid w:val="00444124"/>
    <w:rsid w:val="00450ECE"/>
    <w:rsid w:val="00452A12"/>
    <w:rsid w:val="00453A9B"/>
    <w:rsid w:val="0045548A"/>
    <w:rsid w:val="00467711"/>
    <w:rsid w:val="004700D3"/>
    <w:rsid w:val="00474C3F"/>
    <w:rsid w:val="00477C68"/>
    <w:rsid w:val="00481C45"/>
    <w:rsid w:val="00484C3E"/>
    <w:rsid w:val="00485195"/>
    <w:rsid w:val="004862FC"/>
    <w:rsid w:val="0049331F"/>
    <w:rsid w:val="0049759C"/>
    <w:rsid w:val="004A03AE"/>
    <w:rsid w:val="004A11BD"/>
    <w:rsid w:val="004A264B"/>
    <w:rsid w:val="004A2B18"/>
    <w:rsid w:val="004A721B"/>
    <w:rsid w:val="004B076D"/>
    <w:rsid w:val="004B4917"/>
    <w:rsid w:val="004B6CF8"/>
    <w:rsid w:val="004B7D37"/>
    <w:rsid w:val="004C00E3"/>
    <w:rsid w:val="004C1CC5"/>
    <w:rsid w:val="004C21F9"/>
    <w:rsid w:val="004C36CC"/>
    <w:rsid w:val="004C554B"/>
    <w:rsid w:val="004C6AC2"/>
    <w:rsid w:val="004D23C7"/>
    <w:rsid w:val="004D4671"/>
    <w:rsid w:val="004D47C8"/>
    <w:rsid w:val="004D52A1"/>
    <w:rsid w:val="004E07A4"/>
    <w:rsid w:val="004E177D"/>
    <w:rsid w:val="004E3287"/>
    <w:rsid w:val="004E328D"/>
    <w:rsid w:val="004E444E"/>
    <w:rsid w:val="004E5740"/>
    <w:rsid w:val="004E5E8C"/>
    <w:rsid w:val="004E5F18"/>
    <w:rsid w:val="004E6076"/>
    <w:rsid w:val="004E607C"/>
    <w:rsid w:val="004E7518"/>
    <w:rsid w:val="004F3C17"/>
    <w:rsid w:val="005025F5"/>
    <w:rsid w:val="00504CAE"/>
    <w:rsid w:val="0050672D"/>
    <w:rsid w:val="005121DB"/>
    <w:rsid w:val="00515C2E"/>
    <w:rsid w:val="00521D19"/>
    <w:rsid w:val="00522ED1"/>
    <w:rsid w:val="005239E1"/>
    <w:rsid w:val="00523DD8"/>
    <w:rsid w:val="0052611A"/>
    <w:rsid w:val="00526C4F"/>
    <w:rsid w:val="00527A3F"/>
    <w:rsid w:val="00531E0F"/>
    <w:rsid w:val="00537635"/>
    <w:rsid w:val="00542BA4"/>
    <w:rsid w:val="00542E51"/>
    <w:rsid w:val="005440C6"/>
    <w:rsid w:val="00546746"/>
    <w:rsid w:val="005508A2"/>
    <w:rsid w:val="00550B6E"/>
    <w:rsid w:val="00551F1B"/>
    <w:rsid w:val="00553F7B"/>
    <w:rsid w:val="0055466C"/>
    <w:rsid w:val="00554F33"/>
    <w:rsid w:val="00554F34"/>
    <w:rsid w:val="00555C4C"/>
    <w:rsid w:val="00557A36"/>
    <w:rsid w:val="005600A6"/>
    <w:rsid w:val="005630F4"/>
    <w:rsid w:val="00565734"/>
    <w:rsid w:val="0056638A"/>
    <w:rsid w:val="00575211"/>
    <w:rsid w:val="00575F36"/>
    <w:rsid w:val="005769D2"/>
    <w:rsid w:val="005925FE"/>
    <w:rsid w:val="0059306F"/>
    <w:rsid w:val="00596C57"/>
    <w:rsid w:val="005A5F65"/>
    <w:rsid w:val="005C1960"/>
    <w:rsid w:val="005C2ABD"/>
    <w:rsid w:val="005C2C5A"/>
    <w:rsid w:val="005C5EFF"/>
    <w:rsid w:val="005D1E56"/>
    <w:rsid w:val="005D3896"/>
    <w:rsid w:val="005E2B09"/>
    <w:rsid w:val="005E3BD7"/>
    <w:rsid w:val="005E6814"/>
    <w:rsid w:val="005E684A"/>
    <w:rsid w:val="005F0C36"/>
    <w:rsid w:val="005F124A"/>
    <w:rsid w:val="005F4C88"/>
    <w:rsid w:val="005F77DA"/>
    <w:rsid w:val="006004A7"/>
    <w:rsid w:val="00601DFF"/>
    <w:rsid w:val="0060210A"/>
    <w:rsid w:val="006024CD"/>
    <w:rsid w:val="00604CBF"/>
    <w:rsid w:val="00604E11"/>
    <w:rsid w:val="006100F3"/>
    <w:rsid w:val="00611F42"/>
    <w:rsid w:val="006127C8"/>
    <w:rsid w:val="00621FF1"/>
    <w:rsid w:val="006235FD"/>
    <w:rsid w:val="00626773"/>
    <w:rsid w:val="006269DC"/>
    <w:rsid w:val="006275F5"/>
    <w:rsid w:val="006278AB"/>
    <w:rsid w:val="0063040C"/>
    <w:rsid w:val="0063268B"/>
    <w:rsid w:val="006326A0"/>
    <w:rsid w:val="00634BED"/>
    <w:rsid w:val="00635079"/>
    <w:rsid w:val="0063510A"/>
    <w:rsid w:val="00642BCD"/>
    <w:rsid w:val="006441E8"/>
    <w:rsid w:val="006447E3"/>
    <w:rsid w:val="006458F9"/>
    <w:rsid w:val="00646457"/>
    <w:rsid w:val="00652CD0"/>
    <w:rsid w:val="00656232"/>
    <w:rsid w:val="00662845"/>
    <w:rsid w:val="00662A41"/>
    <w:rsid w:val="0066432E"/>
    <w:rsid w:val="00672B34"/>
    <w:rsid w:val="00675256"/>
    <w:rsid w:val="006772B2"/>
    <w:rsid w:val="00677B3E"/>
    <w:rsid w:val="00681CE4"/>
    <w:rsid w:val="00682597"/>
    <w:rsid w:val="00695E25"/>
    <w:rsid w:val="00696C65"/>
    <w:rsid w:val="006A15D1"/>
    <w:rsid w:val="006A6FFA"/>
    <w:rsid w:val="006B7D78"/>
    <w:rsid w:val="006C18A1"/>
    <w:rsid w:val="006C4AB5"/>
    <w:rsid w:val="006D5501"/>
    <w:rsid w:val="006D6763"/>
    <w:rsid w:val="006E2BFB"/>
    <w:rsid w:val="006E3BE1"/>
    <w:rsid w:val="006E4EB2"/>
    <w:rsid w:val="006E6CD0"/>
    <w:rsid w:val="006F0466"/>
    <w:rsid w:val="006F0811"/>
    <w:rsid w:val="006F15CB"/>
    <w:rsid w:val="006F2D14"/>
    <w:rsid w:val="006F5782"/>
    <w:rsid w:val="006F5C69"/>
    <w:rsid w:val="006F705D"/>
    <w:rsid w:val="007036B6"/>
    <w:rsid w:val="00707F44"/>
    <w:rsid w:val="00710343"/>
    <w:rsid w:val="00711077"/>
    <w:rsid w:val="007177CE"/>
    <w:rsid w:val="0072068F"/>
    <w:rsid w:val="00720CD2"/>
    <w:rsid w:val="0072644D"/>
    <w:rsid w:val="00726E4C"/>
    <w:rsid w:val="00727F1D"/>
    <w:rsid w:val="00731ECA"/>
    <w:rsid w:val="00733DC4"/>
    <w:rsid w:val="00742D51"/>
    <w:rsid w:val="00744122"/>
    <w:rsid w:val="00746DE2"/>
    <w:rsid w:val="00746F38"/>
    <w:rsid w:val="00747502"/>
    <w:rsid w:val="00751058"/>
    <w:rsid w:val="00752C6B"/>
    <w:rsid w:val="00754208"/>
    <w:rsid w:val="0075568B"/>
    <w:rsid w:val="007564B8"/>
    <w:rsid w:val="00757E7E"/>
    <w:rsid w:val="007611B7"/>
    <w:rsid w:val="007617F1"/>
    <w:rsid w:val="00761EDF"/>
    <w:rsid w:val="00763C31"/>
    <w:rsid w:val="00765706"/>
    <w:rsid w:val="00766B6C"/>
    <w:rsid w:val="00767741"/>
    <w:rsid w:val="00772C1B"/>
    <w:rsid w:val="007742FB"/>
    <w:rsid w:val="00780940"/>
    <w:rsid w:val="0078262D"/>
    <w:rsid w:val="007860B5"/>
    <w:rsid w:val="00786674"/>
    <w:rsid w:val="00795062"/>
    <w:rsid w:val="0079525A"/>
    <w:rsid w:val="007A7E72"/>
    <w:rsid w:val="007B13E3"/>
    <w:rsid w:val="007B4749"/>
    <w:rsid w:val="007C2283"/>
    <w:rsid w:val="007C25BF"/>
    <w:rsid w:val="007C2EC2"/>
    <w:rsid w:val="007C67FD"/>
    <w:rsid w:val="007E2FFD"/>
    <w:rsid w:val="007E7BB9"/>
    <w:rsid w:val="007E7F5A"/>
    <w:rsid w:val="007F71CE"/>
    <w:rsid w:val="007F7FBE"/>
    <w:rsid w:val="00801C72"/>
    <w:rsid w:val="00801F4F"/>
    <w:rsid w:val="00802044"/>
    <w:rsid w:val="00814275"/>
    <w:rsid w:val="00817651"/>
    <w:rsid w:val="00817B2A"/>
    <w:rsid w:val="00820ADD"/>
    <w:rsid w:val="00825D1A"/>
    <w:rsid w:val="0083512F"/>
    <w:rsid w:val="00840BBC"/>
    <w:rsid w:val="00845531"/>
    <w:rsid w:val="00847985"/>
    <w:rsid w:val="00847ACF"/>
    <w:rsid w:val="00850AAB"/>
    <w:rsid w:val="00851243"/>
    <w:rsid w:val="0085182F"/>
    <w:rsid w:val="00856DF6"/>
    <w:rsid w:val="00861064"/>
    <w:rsid w:val="008616C4"/>
    <w:rsid w:val="00863593"/>
    <w:rsid w:val="00863C7E"/>
    <w:rsid w:val="00864507"/>
    <w:rsid w:val="00873AFF"/>
    <w:rsid w:val="00876085"/>
    <w:rsid w:val="008804B1"/>
    <w:rsid w:val="00883246"/>
    <w:rsid w:val="0088377B"/>
    <w:rsid w:val="00883CBB"/>
    <w:rsid w:val="00883D9C"/>
    <w:rsid w:val="008842D0"/>
    <w:rsid w:val="008856BA"/>
    <w:rsid w:val="00886A7C"/>
    <w:rsid w:val="008906A8"/>
    <w:rsid w:val="008910A9"/>
    <w:rsid w:val="00892338"/>
    <w:rsid w:val="00895A52"/>
    <w:rsid w:val="00897558"/>
    <w:rsid w:val="00897E40"/>
    <w:rsid w:val="008A2512"/>
    <w:rsid w:val="008A5F29"/>
    <w:rsid w:val="008A6C47"/>
    <w:rsid w:val="008A6E52"/>
    <w:rsid w:val="008A7188"/>
    <w:rsid w:val="008B17E0"/>
    <w:rsid w:val="008B421A"/>
    <w:rsid w:val="008B6020"/>
    <w:rsid w:val="008C1F0D"/>
    <w:rsid w:val="008C435E"/>
    <w:rsid w:val="008C4F79"/>
    <w:rsid w:val="008C75CD"/>
    <w:rsid w:val="008D39C8"/>
    <w:rsid w:val="008D6072"/>
    <w:rsid w:val="008D65A1"/>
    <w:rsid w:val="008D66E3"/>
    <w:rsid w:val="008F3B57"/>
    <w:rsid w:val="009003A0"/>
    <w:rsid w:val="0090054A"/>
    <w:rsid w:val="00900E7C"/>
    <w:rsid w:val="00904BF5"/>
    <w:rsid w:val="009062F3"/>
    <w:rsid w:val="0091352B"/>
    <w:rsid w:val="0091403D"/>
    <w:rsid w:val="0091420D"/>
    <w:rsid w:val="0091512E"/>
    <w:rsid w:val="009158FE"/>
    <w:rsid w:val="00916295"/>
    <w:rsid w:val="00920639"/>
    <w:rsid w:val="00921E12"/>
    <w:rsid w:val="00922CF0"/>
    <w:rsid w:val="00922E2F"/>
    <w:rsid w:val="0092360D"/>
    <w:rsid w:val="00923EA2"/>
    <w:rsid w:val="00923F69"/>
    <w:rsid w:val="00924FA3"/>
    <w:rsid w:val="0093533A"/>
    <w:rsid w:val="00936018"/>
    <w:rsid w:val="0094000F"/>
    <w:rsid w:val="009404E6"/>
    <w:rsid w:val="00940C9D"/>
    <w:rsid w:val="009506F3"/>
    <w:rsid w:val="00950A21"/>
    <w:rsid w:val="00954DCE"/>
    <w:rsid w:val="00956D19"/>
    <w:rsid w:val="00961757"/>
    <w:rsid w:val="00970F22"/>
    <w:rsid w:val="0097221E"/>
    <w:rsid w:val="009756A2"/>
    <w:rsid w:val="009778B0"/>
    <w:rsid w:val="00982C7D"/>
    <w:rsid w:val="00986DAD"/>
    <w:rsid w:val="00987D89"/>
    <w:rsid w:val="00992F45"/>
    <w:rsid w:val="00994361"/>
    <w:rsid w:val="00996228"/>
    <w:rsid w:val="009A400B"/>
    <w:rsid w:val="009A5947"/>
    <w:rsid w:val="009A6BFF"/>
    <w:rsid w:val="009B45CA"/>
    <w:rsid w:val="009B5437"/>
    <w:rsid w:val="009B65FE"/>
    <w:rsid w:val="009C15DF"/>
    <w:rsid w:val="009C1B21"/>
    <w:rsid w:val="009C3C41"/>
    <w:rsid w:val="009C3F7E"/>
    <w:rsid w:val="009C46D6"/>
    <w:rsid w:val="009C475E"/>
    <w:rsid w:val="009C50A4"/>
    <w:rsid w:val="009C68B0"/>
    <w:rsid w:val="009D1E67"/>
    <w:rsid w:val="009D3917"/>
    <w:rsid w:val="009D5D6D"/>
    <w:rsid w:val="009E4655"/>
    <w:rsid w:val="009E4917"/>
    <w:rsid w:val="009E6837"/>
    <w:rsid w:val="009E79A9"/>
    <w:rsid w:val="009F16DD"/>
    <w:rsid w:val="009F4CCA"/>
    <w:rsid w:val="00A0296E"/>
    <w:rsid w:val="00A0406A"/>
    <w:rsid w:val="00A068A2"/>
    <w:rsid w:val="00A07069"/>
    <w:rsid w:val="00A07317"/>
    <w:rsid w:val="00A102F7"/>
    <w:rsid w:val="00A17183"/>
    <w:rsid w:val="00A20FD3"/>
    <w:rsid w:val="00A2350F"/>
    <w:rsid w:val="00A27284"/>
    <w:rsid w:val="00A33C02"/>
    <w:rsid w:val="00A34014"/>
    <w:rsid w:val="00A34B8A"/>
    <w:rsid w:val="00A37874"/>
    <w:rsid w:val="00A43AA6"/>
    <w:rsid w:val="00A47914"/>
    <w:rsid w:val="00A517E5"/>
    <w:rsid w:val="00A53505"/>
    <w:rsid w:val="00A53843"/>
    <w:rsid w:val="00A54B0E"/>
    <w:rsid w:val="00A55193"/>
    <w:rsid w:val="00A6008D"/>
    <w:rsid w:val="00A6170D"/>
    <w:rsid w:val="00A65053"/>
    <w:rsid w:val="00A70750"/>
    <w:rsid w:val="00A70E81"/>
    <w:rsid w:val="00A731D4"/>
    <w:rsid w:val="00A74327"/>
    <w:rsid w:val="00A768B7"/>
    <w:rsid w:val="00A7755D"/>
    <w:rsid w:val="00A81896"/>
    <w:rsid w:val="00A81FAA"/>
    <w:rsid w:val="00A836D1"/>
    <w:rsid w:val="00A84832"/>
    <w:rsid w:val="00A8729E"/>
    <w:rsid w:val="00A90F0F"/>
    <w:rsid w:val="00A9159F"/>
    <w:rsid w:val="00A91DC9"/>
    <w:rsid w:val="00A92598"/>
    <w:rsid w:val="00A95605"/>
    <w:rsid w:val="00A9664C"/>
    <w:rsid w:val="00A970A2"/>
    <w:rsid w:val="00A97A28"/>
    <w:rsid w:val="00AA204B"/>
    <w:rsid w:val="00AA4D4B"/>
    <w:rsid w:val="00AB173D"/>
    <w:rsid w:val="00AB464E"/>
    <w:rsid w:val="00AB6253"/>
    <w:rsid w:val="00AB6383"/>
    <w:rsid w:val="00AC5056"/>
    <w:rsid w:val="00AC5B3A"/>
    <w:rsid w:val="00AC670F"/>
    <w:rsid w:val="00AD2B89"/>
    <w:rsid w:val="00AD2C62"/>
    <w:rsid w:val="00AD39A6"/>
    <w:rsid w:val="00AE0D76"/>
    <w:rsid w:val="00AE0D9C"/>
    <w:rsid w:val="00AE400C"/>
    <w:rsid w:val="00AE5621"/>
    <w:rsid w:val="00AE6A0D"/>
    <w:rsid w:val="00AF056D"/>
    <w:rsid w:val="00AF0B55"/>
    <w:rsid w:val="00AF3042"/>
    <w:rsid w:val="00AF52FA"/>
    <w:rsid w:val="00B0064D"/>
    <w:rsid w:val="00B012E0"/>
    <w:rsid w:val="00B035CB"/>
    <w:rsid w:val="00B03B2F"/>
    <w:rsid w:val="00B068A1"/>
    <w:rsid w:val="00B10EC7"/>
    <w:rsid w:val="00B12795"/>
    <w:rsid w:val="00B12EC6"/>
    <w:rsid w:val="00B170C1"/>
    <w:rsid w:val="00B17B6C"/>
    <w:rsid w:val="00B23064"/>
    <w:rsid w:val="00B2314D"/>
    <w:rsid w:val="00B260EF"/>
    <w:rsid w:val="00B30DE6"/>
    <w:rsid w:val="00B316CB"/>
    <w:rsid w:val="00B34846"/>
    <w:rsid w:val="00B41308"/>
    <w:rsid w:val="00B463AF"/>
    <w:rsid w:val="00B5172C"/>
    <w:rsid w:val="00B53B46"/>
    <w:rsid w:val="00B55407"/>
    <w:rsid w:val="00B568E0"/>
    <w:rsid w:val="00B6242C"/>
    <w:rsid w:val="00B64498"/>
    <w:rsid w:val="00B663C6"/>
    <w:rsid w:val="00B66952"/>
    <w:rsid w:val="00B7007F"/>
    <w:rsid w:val="00B70F14"/>
    <w:rsid w:val="00B71327"/>
    <w:rsid w:val="00B72AE2"/>
    <w:rsid w:val="00B7342B"/>
    <w:rsid w:val="00B7777D"/>
    <w:rsid w:val="00B85186"/>
    <w:rsid w:val="00B86054"/>
    <w:rsid w:val="00B86F13"/>
    <w:rsid w:val="00B90EF5"/>
    <w:rsid w:val="00B92E4C"/>
    <w:rsid w:val="00B9404B"/>
    <w:rsid w:val="00BA063B"/>
    <w:rsid w:val="00BA1A40"/>
    <w:rsid w:val="00BA491F"/>
    <w:rsid w:val="00BA65BB"/>
    <w:rsid w:val="00BB2A8B"/>
    <w:rsid w:val="00BB2BAA"/>
    <w:rsid w:val="00BB394D"/>
    <w:rsid w:val="00BB4741"/>
    <w:rsid w:val="00BB59E1"/>
    <w:rsid w:val="00BC5FC0"/>
    <w:rsid w:val="00BD1882"/>
    <w:rsid w:val="00BD3DF5"/>
    <w:rsid w:val="00BD53F0"/>
    <w:rsid w:val="00BD705A"/>
    <w:rsid w:val="00BD761C"/>
    <w:rsid w:val="00BD7C74"/>
    <w:rsid w:val="00BF5AC6"/>
    <w:rsid w:val="00BF6FC3"/>
    <w:rsid w:val="00BF7FB2"/>
    <w:rsid w:val="00C05CA9"/>
    <w:rsid w:val="00C10205"/>
    <w:rsid w:val="00C113A0"/>
    <w:rsid w:val="00C1525A"/>
    <w:rsid w:val="00C17540"/>
    <w:rsid w:val="00C2584E"/>
    <w:rsid w:val="00C3095A"/>
    <w:rsid w:val="00C32190"/>
    <w:rsid w:val="00C33AE0"/>
    <w:rsid w:val="00C34C71"/>
    <w:rsid w:val="00C35C31"/>
    <w:rsid w:val="00C4240F"/>
    <w:rsid w:val="00C468B7"/>
    <w:rsid w:val="00C46C10"/>
    <w:rsid w:val="00C5026B"/>
    <w:rsid w:val="00C5207A"/>
    <w:rsid w:val="00C536D5"/>
    <w:rsid w:val="00C53DC7"/>
    <w:rsid w:val="00C53E19"/>
    <w:rsid w:val="00C55494"/>
    <w:rsid w:val="00C57DC1"/>
    <w:rsid w:val="00C60D94"/>
    <w:rsid w:val="00C628AA"/>
    <w:rsid w:val="00C632AD"/>
    <w:rsid w:val="00C70B39"/>
    <w:rsid w:val="00C70BE3"/>
    <w:rsid w:val="00C73521"/>
    <w:rsid w:val="00C737AB"/>
    <w:rsid w:val="00C74537"/>
    <w:rsid w:val="00C748C8"/>
    <w:rsid w:val="00C76F38"/>
    <w:rsid w:val="00C8675B"/>
    <w:rsid w:val="00C8679F"/>
    <w:rsid w:val="00C869F1"/>
    <w:rsid w:val="00C90E2C"/>
    <w:rsid w:val="00CA01F3"/>
    <w:rsid w:val="00CA05E6"/>
    <w:rsid w:val="00CA0F05"/>
    <w:rsid w:val="00CA1C70"/>
    <w:rsid w:val="00CA41F9"/>
    <w:rsid w:val="00CA6EAC"/>
    <w:rsid w:val="00CA7BAE"/>
    <w:rsid w:val="00CB3753"/>
    <w:rsid w:val="00CC0DB5"/>
    <w:rsid w:val="00CC2906"/>
    <w:rsid w:val="00CC3E8D"/>
    <w:rsid w:val="00CC5E03"/>
    <w:rsid w:val="00CC701E"/>
    <w:rsid w:val="00CD23F3"/>
    <w:rsid w:val="00CD4F3C"/>
    <w:rsid w:val="00CD6154"/>
    <w:rsid w:val="00CD7518"/>
    <w:rsid w:val="00CD7D09"/>
    <w:rsid w:val="00CE00DC"/>
    <w:rsid w:val="00CE0CD3"/>
    <w:rsid w:val="00CE3598"/>
    <w:rsid w:val="00CE3968"/>
    <w:rsid w:val="00CE55F0"/>
    <w:rsid w:val="00CE6AEE"/>
    <w:rsid w:val="00CF1D79"/>
    <w:rsid w:val="00CF5158"/>
    <w:rsid w:val="00CF5232"/>
    <w:rsid w:val="00CF655D"/>
    <w:rsid w:val="00D01239"/>
    <w:rsid w:val="00D01BCC"/>
    <w:rsid w:val="00D0243E"/>
    <w:rsid w:val="00D03DB0"/>
    <w:rsid w:val="00D05BAA"/>
    <w:rsid w:val="00D14534"/>
    <w:rsid w:val="00D17DA8"/>
    <w:rsid w:val="00D210F3"/>
    <w:rsid w:val="00D25ABB"/>
    <w:rsid w:val="00D26DBE"/>
    <w:rsid w:val="00D30035"/>
    <w:rsid w:val="00D3094C"/>
    <w:rsid w:val="00D31CCA"/>
    <w:rsid w:val="00D363FB"/>
    <w:rsid w:val="00D3730B"/>
    <w:rsid w:val="00D374B7"/>
    <w:rsid w:val="00D41AA2"/>
    <w:rsid w:val="00D4350C"/>
    <w:rsid w:val="00D43695"/>
    <w:rsid w:val="00D447D5"/>
    <w:rsid w:val="00D450B3"/>
    <w:rsid w:val="00D45F8F"/>
    <w:rsid w:val="00D53639"/>
    <w:rsid w:val="00D53F88"/>
    <w:rsid w:val="00D5737E"/>
    <w:rsid w:val="00D57E9A"/>
    <w:rsid w:val="00D60D86"/>
    <w:rsid w:val="00D66B74"/>
    <w:rsid w:val="00D67BCB"/>
    <w:rsid w:val="00D67C63"/>
    <w:rsid w:val="00D701D7"/>
    <w:rsid w:val="00D720E7"/>
    <w:rsid w:val="00D74E5C"/>
    <w:rsid w:val="00D750DD"/>
    <w:rsid w:val="00D842EC"/>
    <w:rsid w:val="00D8529E"/>
    <w:rsid w:val="00D85519"/>
    <w:rsid w:val="00D85D71"/>
    <w:rsid w:val="00D87492"/>
    <w:rsid w:val="00D91234"/>
    <w:rsid w:val="00D9231A"/>
    <w:rsid w:val="00D93DBE"/>
    <w:rsid w:val="00D94FBF"/>
    <w:rsid w:val="00DA468D"/>
    <w:rsid w:val="00DA4C00"/>
    <w:rsid w:val="00DB0160"/>
    <w:rsid w:val="00DB3BB0"/>
    <w:rsid w:val="00DB58FD"/>
    <w:rsid w:val="00DB6351"/>
    <w:rsid w:val="00DC2024"/>
    <w:rsid w:val="00DC2367"/>
    <w:rsid w:val="00DC6BF6"/>
    <w:rsid w:val="00DD162F"/>
    <w:rsid w:val="00DD17DA"/>
    <w:rsid w:val="00DD6B8E"/>
    <w:rsid w:val="00DE6283"/>
    <w:rsid w:val="00DE7143"/>
    <w:rsid w:val="00DE7507"/>
    <w:rsid w:val="00DE7B2D"/>
    <w:rsid w:val="00DF194E"/>
    <w:rsid w:val="00DF4E5D"/>
    <w:rsid w:val="00DF6D21"/>
    <w:rsid w:val="00E011C3"/>
    <w:rsid w:val="00E0182B"/>
    <w:rsid w:val="00E1154E"/>
    <w:rsid w:val="00E11BD5"/>
    <w:rsid w:val="00E139A0"/>
    <w:rsid w:val="00E1494A"/>
    <w:rsid w:val="00E15525"/>
    <w:rsid w:val="00E15644"/>
    <w:rsid w:val="00E15861"/>
    <w:rsid w:val="00E15883"/>
    <w:rsid w:val="00E167D8"/>
    <w:rsid w:val="00E17456"/>
    <w:rsid w:val="00E177D6"/>
    <w:rsid w:val="00E21DDC"/>
    <w:rsid w:val="00E22426"/>
    <w:rsid w:val="00E22599"/>
    <w:rsid w:val="00E26A09"/>
    <w:rsid w:val="00E26D6A"/>
    <w:rsid w:val="00E27801"/>
    <w:rsid w:val="00E343AA"/>
    <w:rsid w:val="00E40BED"/>
    <w:rsid w:val="00E41D64"/>
    <w:rsid w:val="00E42ACD"/>
    <w:rsid w:val="00E42AF7"/>
    <w:rsid w:val="00E42F2E"/>
    <w:rsid w:val="00E43482"/>
    <w:rsid w:val="00E51EB1"/>
    <w:rsid w:val="00E526B5"/>
    <w:rsid w:val="00E530A7"/>
    <w:rsid w:val="00E54D73"/>
    <w:rsid w:val="00E61815"/>
    <w:rsid w:val="00E627EB"/>
    <w:rsid w:val="00E64F45"/>
    <w:rsid w:val="00E72DB3"/>
    <w:rsid w:val="00E749D2"/>
    <w:rsid w:val="00E82B76"/>
    <w:rsid w:val="00E929D2"/>
    <w:rsid w:val="00E943F5"/>
    <w:rsid w:val="00E946F7"/>
    <w:rsid w:val="00E96BD1"/>
    <w:rsid w:val="00E96D52"/>
    <w:rsid w:val="00E97B21"/>
    <w:rsid w:val="00EA0E17"/>
    <w:rsid w:val="00EA1275"/>
    <w:rsid w:val="00EA5160"/>
    <w:rsid w:val="00EA5452"/>
    <w:rsid w:val="00EA66F2"/>
    <w:rsid w:val="00EB0770"/>
    <w:rsid w:val="00EB1E1F"/>
    <w:rsid w:val="00EB219A"/>
    <w:rsid w:val="00EB4B33"/>
    <w:rsid w:val="00EC0455"/>
    <w:rsid w:val="00EC359A"/>
    <w:rsid w:val="00EC64BF"/>
    <w:rsid w:val="00EC771E"/>
    <w:rsid w:val="00ED1360"/>
    <w:rsid w:val="00ED35DD"/>
    <w:rsid w:val="00ED3A52"/>
    <w:rsid w:val="00ED3C14"/>
    <w:rsid w:val="00ED46A7"/>
    <w:rsid w:val="00ED58FF"/>
    <w:rsid w:val="00EE6859"/>
    <w:rsid w:val="00EE6B28"/>
    <w:rsid w:val="00EF0E0F"/>
    <w:rsid w:val="00EF10F0"/>
    <w:rsid w:val="00EF17CE"/>
    <w:rsid w:val="00EF46EB"/>
    <w:rsid w:val="00F00ABD"/>
    <w:rsid w:val="00F0103A"/>
    <w:rsid w:val="00F01ED2"/>
    <w:rsid w:val="00F06B4D"/>
    <w:rsid w:val="00F104CC"/>
    <w:rsid w:val="00F10958"/>
    <w:rsid w:val="00F21CAC"/>
    <w:rsid w:val="00F23B0D"/>
    <w:rsid w:val="00F2444A"/>
    <w:rsid w:val="00F24AEE"/>
    <w:rsid w:val="00F3595A"/>
    <w:rsid w:val="00F35D85"/>
    <w:rsid w:val="00F36085"/>
    <w:rsid w:val="00F42D74"/>
    <w:rsid w:val="00F45574"/>
    <w:rsid w:val="00F47C4C"/>
    <w:rsid w:val="00F55691"/>
    <w:rsid w:val="00F57DCB"/>
    <w:rsid w:val="00F635E3"/>
    <w:rsid w:val="00F64D7E"/>
    <w:rsid w:val="00F653E9"/>
    <w:rsid w:val="00F736EE"/>
    <w:rsid w:val="00F73D5D"/>
    <w:rsid w:val="00F74502"/>
    <w:rsid w:val="00F75293"/>
    <w:rsid w:val="00F76058"/>
    <w:rsid w:val="00F807A5"/>
    <w:rsid w:val="00F80DD6"/>
    <w:rsid w:val="00F91A9F"/>
    <w:rsid w:val="00F92D1C"/>
    <w:rsid w:val="00F9365F"/>
    <w:rsid w:val="00F94CDF"/>
    <w:rsid w:val="00F96BE7"/>
    <w:rsid w:val="00F97490"/>
    <w:rsid w:val="00F97747"/>
    <w:rsid w:val="00FA026A"/>
    <w:rsid w:val="00FA0581"/>
    <w:rsid w:val="00FA1B0B"/>
    <w:rsid w:val="00FA6CC0"/>
    <w:rsid w:val="00FA7AA6"/>
    <w:rsid w:val="00FB02F9"/>
    <w:rsid w:val="00FB12F6"/>
    <w:rsid w:val="00FB3CA9"/>
    <w:rsid w:val="00FB72D1"/>
    <w:rsid w:val="00FC0438"/>
    <w:rsid w:val="00FC378D"/>
    <w:rsid w:val="00FC429F"/>
    <w:rsid w:val="00FD0090"/>
    <w:rsid w:val="00FD11C3"/>
    <w:rsid w:val="00FD2067"/>
    <w:rsid w:val="00FD5CE7"/>
    <w:rsid w:val="00FD65D8"/>
    <w:rsid w:val="00FD6846"/>
    <w:rsid w:val="00FE1E55"/>
    <w:rsid w:val="00FF012E"/>
    <w:rsid w:val="00FF5DD5"/>
    <w:rsid w:val="038D0F98"/>
    <w:rsid w:val="04AC0D14"/>
    <w:rsid w:val="0647DD75"/>
    <w:rsid w:val="075D816B"/>
    <w:rsid w:val="097F7E37"/>
    <w:rsid w:val="0A8BF68C"/>
    <w:rsid w:val="11B5FA07"/>
    <w:rsid w:val="12705F5B"/>
    <w:rsid w:val="1351CA68"/>
    <w:rsid w:val="173F8C41"/>
    <w:rsid w:val="1C96F6F5"/>
    <w:rsid w:val="1F71A75B"/>
    <w:rsid w:val="21846762"/>
    <w:rsid w:val="249BBE43"/>
    <w:rsid w:val="25D42175"/>
    <w:rsid w:val="280B0ED2"/>
    <w:rsid w:val="28119399"/>
    <w:rsid w:val="2CB7565E"/>
    <w:rsid w:val="37AA2104"/>
    <w:rsid w:val="41F53E37"/>
    <w:rsid w:val="4231F4C9"/>
    <w:rsid w:val="4853A98B"/>
    <w:rsid w:val="52326B36"/>
    <w:rsid w:val="59F65B1D"/>
    <w:rsid w:val="5CBFDE5F"/>
    <w:rsid w:val="5D2DFBDF"/>
    <w:rsid w:val="5EC9CC40"/>
    <w:rsid w:val="5F0E905E"/>
    <w:rsid w:val="622CD6ED"/>
    <w:rsid w:val="69926B1A"/>
    <w:rsid w:val="6E1EBA3F"/>
    <w:rsid w:val="6FCCC004"/>
    <w:rsid w:val="71DEB273"/>
    <w:rsid w:val="7588AF22"/>
    <w:rsid w:val="77C8592A"/>
    <w:rsid w:val="77F7AB9B"/>
    <w:rsid w:val="794C6211"/>
    <w:rsid w:val="7D267933"/>
    <w:rsid w:val="7DBACA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325631"/>
  <w15:docId w15:val="{71D09022-250F-4B39-A8DD-91315C35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92"/>
    <w:pPr>
      <w:spacing w:after="0" w:line="240" w:lineRule="auto"/>
      <w:jc w:val="both"/>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492"/>
    <w:pPr>
      <w:ind w:left="720"/>
      <w:contextualSpacing/>
    </w:pPr>
  </w:style>
  <w:style w:type="table" w:styleId="TableGrid">
    <w:name w:val="Table Grid"/>
    <w:basedOn w:val="TableNormal"/>
    <w:uiPriority w:val="59"/>
    <w:rsid w:val="00065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5492"/>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065492"/>
  </w:style>
  <w:style w:type="character" w:customStyle="1" w:styleId="eop">
    <w:name w:val="eop"/>
    <w:basedOn w:val="DefaultParagraphFont"/>
    <w:rsid w:val="00065492"/>
  </w:style>
  <w:style w:type="character" w:customStyle="1" w:styleId="apple-converted-space">
    <w:name w:val="apple-converted-space"/>
    <w:basedOn w:val="DefaultParagraphFont"/>
    <w:rsid w:val="00065492"/>
  </w:style>
  <w:style w:type="character" w:customStyle="1" w:styleId="spellingerror">
    <w:name w:val="spellingerror"/>
    <w:basedOn w:val="DefaultParagraphFont"/>
    <w:rsid w:val="00065492"/>
  </w:style>
  <w:style w:type="paragraph" w:styleId="BalloonText">
    <w:name w:val="Balloon Text"/>
    <w:basedOn w:val="Normal"/>
    <w:link w:val="BalloonTextChar"/>
    <w:uiPriority w:val="99"/>
    <w:semiHidden/>
    <w:unhideWhenUsed/>
    <w:rsid w:val="00065492"/>
    <w:rPr>
      <w:rFonts w:cs="Tahoma"/>
      <w:sz w:val="16"/>
      <w:szCs w:val="16"/>
    </w:rPr>
  </w:style>
  <w:style w:type="character" w:customStyle="1" w:styleId="BalloonTextChar">
    <w:name w:val="Balloon Text Char"/>
    <w:basedOn w:val="DefaultParagraphFont"/>
    <w:link w:val="BalloonText"/>
    <w:uiPriority w:val="99"/>
    <w:semiHidden/>
    <w:rsid w:val="00065492"/>
    <w:rPr>
      <w:rFonts w:ascii="Tahoma" w:eastAsia="Times New Roman" w:hAnsi="Tahoma" w:cs="Tahoma"/>
      <w:sz w:val="16"/>
      <w:szCs w:val="16"/>
    </w:rPr>
  </w:style>
  <w:style w:type="paragraph" w:styleId="Header">
    <w:name w:val="header"/>
    <w:basedOn w:val="Normal"/>
    <w:link w:val="HeaderChar"/>
    <w:uiPriority w:val="99"/>
    <w:unhideWhenUsed/>
    <w:rsid w:val="009C3C41"/>
    <w:pPr>
      <w:tabs>
        <w:tab w:val="center" w:pos="4513"/>
        <w:tab w:val="right" w:pos="9026"/>
      </w:tabs>
    </w:pPr>
  </w:style>
  <w:style w:type="character" w:customStyle="1" w:styleId="HeaderChar">
    <w:name w:val="Header Char"/>
    <w:basedOn w:val="DefaultParagraphFont"/>
    <w:link w:val="Header"/>
    <w:uiPriority w:val="99"/>
    <w:rsid w:val="009C3C41"/>
    <w:rPr>
      <w:rFonts w:ascii="Tahoma" w:eastAsia="Times New Roman" w:hAnsi="Tahoma" w:cs="Times New Roman"/>
      <w:szCs w:val="20"/>
    </w:rPr>
  </w:style>
  <w:style w:type="paragraph" w:styleId="Footer">
    <w:name w:val="footer"/>
    <w:basedOn w:val="Normal"/>
    <w:link w:val="FooterChar"/>
    <w:uiPriority w:val="99"/>
    <w:unhideWhenUsed/>
    <w:rsid w:val="009C3C41"/>
    <w:pPr>
      <w:tabs>
        <w:tab w:val="center" w:pos="4513"/>
        <w:tab w:val="right" w:pos="9026"/>
      </w:tabs>
    </w:pPr>
  </w:style>
  <w:style w:type="character" w:customStyle="1" w:styleId="FooterChar">
    <w:name w:val="Footer Char"/>
    <w:basedOn w:val="DefaultParagraphFont"/>
    <w:link w:val="Footer"/>
    <w:uiPriority w:val="99"/>
    <w:rsid w:val="009C3C41"/>
    <w:rPr>
      <w:rFonts w:ascii="Tahoma" w:eastAsia="Times New Roman" w:hAnsi="Tahoma" w:cs="Times New Roman"/>
      <w:szCs w:val="20"/>
    </w:rPr>
  </w:style>
  <w:style w:type="paragraph" w:styleId="NoSpacing">
    <w:name w:val="No Spacing"/>
    <w:uiPriority w:val="1"/>
    <w:qFormat/>
    <w:rsid w:val="00820ADD"/>
    <w:pPr>
      <w:spacing w:after="0" w:line="240" w:lineRule="auto"/>
    </w:pPr>
  </w:style>
  <w:style w:type="paragraph" w:styleId="BodyText2">
    <w:name w:val="Body Text 2"/>
    <w:basedOn w:val="Normal"/>
    <w:link w:val="BodyText2Char"/>
    <w:rsid w:val="00A65053"/>
    <w:rPr>
      <w:rFonts w:ascii="Century Gothic" w:hAnsi="Century Gothic"/>
      <w:bCs/>
      <w:sz w:val="24"/>
      <w:szCs w:val="24"/>
    </w:rPr>
  </w:style>
  <w:style w:type="character" w:customStyle="1" w:styleId="BodyText2Char">
    <w:name w:val="Body Text 2 Char"/>
    <w:basedOn w:val="DefaultParagraphFont"/>
    <w:link w:val="BodyText2"/>
    <w:rsid w:val="00A65053"/>
    <w:rPr>
      <w:rFonts w:ascii="Century Gothic" w:eastAsia="Times New Roman" w:hAnsi="Century Gothic" w:cs="Times New Roman"/>
      <w:bCs/>
      <w:sz w:val="24"/>
      <w:szCs w:val="24"/>
    </w:rPr>
  </w:style>
  <w:style w:type="table" w:customStyle="1" w:styleId="TableGrid1">
    <w:name w:val="Table Grid1"/>
    <w:basedOn w:val="TableNormal"/>
    <w:next w:val="TableGrid"/>
    <w:rsid w:val="00592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239"/>
    <w:rPr>
      <w:color w:val="0000FF" w:themeColor="hyperlink"/>
      <w:u w:val="single"/>
    </w:rPr>
  </w:style>
  <w:style w:type="character" w:styleId="UnresolvedMention">
    <w:name w:val="Unresolved Mention"/>
    <w:basedOn w:val="DefaultParagraphFont"/>
    <w:uiPriority w:val="99"/>
    <w:semiHidden/>
    <w:unhideWhenUsed/>
    <w:rsid w:val="00016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278">
      <w:bodyDiv w:val="1"/>
      <w:marLeft w:val="0"/>
      <w:marRight w:val="0"/>
      <w:marTop w:val="0"/>
      <w:marBottom w:val="0"/>
      <w:divBdr>
        <w:top w:val="none" w:sz="0" w:space="0" w:color="auto"/>
        <w:left w:val="none" w:sz="0" w:space="0" w:color="auto"/>
        <w:bottom w:val="none" w:sz="0" w:space="0" w:color="auto"/>
        <w:right w:val="none" w:sz="0" w:space="0" w:color="auto"/>
      </w:divBdr>
      <w:divsChild>
        <w:div w:id="1497378005">
          <w:marLeft w:val="274"/>
          <w:marRight w:val="0"/>
          <w:marTop w:val="0"/>
          <w:marBottom w:val="0"/>
          <w:divBdr>
            <w:top w:val="none" w:sz="0" w:space="0" w:color="auto"/>
            <w:left w:val="none" w:sz="0" w:space="0" w:color="auto"/>
            <w:bottom w:val="none" w:sz="0" w:space="0" w:color="auto"/>
            <w:right w:val="none" w:sz="0" w:space="0" w:color="auto"/>
          </w:divBdr>
        </w:div>
      </w:divsChild>
    </w:div>
    <w:div w:id="112798224">
      <w:bodyDiv w:val="1"/>
      <w:marLeft w:val="0"/>
      <w:marRight w:val="0"/>
      <w:marTop w:val="0"/>
      <w:marBottom w:val="0"/>
      <w:divBdr>
        <w:top w:val="none" w:sz="0" w:space="0" w:color="auto"/>
        <w:left w:val="none" w:sz="0" w:space="0" w:color="auto"/>
        <w:bottom w:val="none" w:sz="0" w:space="0" w:color="auto"/>
        <w:right w:val="none" w:sz="0" w:space="0" w:color="auto"/>
      </w:divBdr>
      <w:divsChild>
        <w:div w:id="994140095">
          <w:marLeft w:val="0"/>
          <w:marRight w:val="0"/>
          <w:marTop w:val="0"/>
          <w:marBottom w:val="0"/>
          <w:divBdr>
            <w:top w:val="none" w:sz="0" w:space="0" w:color="auto"/>
            <w:left w:val="none" w:sz="0" w:space="0" w:color="auto"/>
            <w:bottom w:val="none" w:sz="0" w:space="0" w:color="auto"/>
            <w:right w:val="none" w:sz="0" w:space="0" w:color="auto"/>
          </w:divBdr>
          <w:divsChild>
            <w:div w:id="1597254387">
              <w:marLeft w:val="0"/>
              <w:marRight w:val="0"/>
              <w:marTop w:val="0"/>
              <w:marBottom w:val="0"/>
              <w:divBdr>
                <w:top w:val="none" w:sz="0" w:space="0" w:color="auto"/>
                <w:left w:val="none" w:sz="0" w:space="0" w:color="auto"/>
                <w:bottom w:val="none" w:sz="0" w:space="0" w:color="auto"/>
                <w:right w:val="none" w:sz="0" w:space="0" w:color="auto"/>
              </w:divBdr>
              <w:divsChild>
                <w:div w:id="901015785">
                  <w:marLeft w:val="0"/>
                  <w:marRight w:val="0"/>
                  <w:marTop w:val="0"/>
                  <w:marBottom w:val="0"/>
                  <w:divBdr>
                    <w:top w:val="none" w:sz="0" w:space="0" w:color="auto"/>
                    <w:left w:val="none" w:sz="0" w:space="0" w:color="auto"/>
                    <w:bottom w:val="none" w:sz="0" w:space="0" w:color="auto"/>
                    <w:right w:val="none" w:sz="0" w:space="0" w:color="auto"/>
                  </w:divBdr>
                </w:div>
              </w:divsChild>
            </w:div>
            <w:div w:id="1161775988">
              <w:marLeft w:val="0"/>
              <w:marRight w:val="0"/>
              <w:marTop w:val="0"/>
              <w:marBottom w:val="0"/>
              <w:divBdr>
                <w:top w:val="none" w:sz="0" w:space="0" w:color="auto"/>
                <w:left w:val="none" w:sz="0" w:space="0" w:color="auto"/>
                <w:bottom w:val="none" w:sz="0" w:space="0" w:color="auto"/>
                <w:right w:val="none" w:sz="0" w:space="0" w:color="auto"/>
              </w:divBdr>
            </w:div>
          </w:divsChild>
        </w:div>
        <w:div w:id="1844510954">
          <w:marLeft w:val="0"/>
          <w:marRight w:val="0"/>
          <w:marTop w:val="0"/>
          <w:marBottom w:val="0"/>
          <w:divBdr>
            <w:top w:val="none" w:sz="0" w:space="0" w:color="auto"/>
            <w:left w:val="none" w:sz="0" w:space="0" w:color="auto"/>
            <w:bottom w:val="none" w:sz="0" w:space="0" w:color="auto"/>
            <w:right w:val="none" w:sz="0" w:space="0" w:color="auto"/>
          </w:divBdr>
          <w:divsChild>
            <w:div w:id="1042512495">
              <w:marLeft w:val="0"/>
              <w:marRight w:val="0"/>
              <w:marTop w:val="0"/>
              <w:marBottom w:val="0"/>
              <w:divBdr>
                <w:top w:val="none" w:sz="0" w:space="0" w:color="auto"/>
                <w:left w:val="none" w:sz="0" w:space="0" w:color="auto"/>
                <w:bottom w:val="none" w:sz="0" w:space="0" w:color="auto"/>
                <w:right w:val="none" w:sz="0" w:space="0" w:color="auto"/>
              </w:divBdr>
            </w:div>
            <w:div w:id="5538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3661">
      <w:bodyDiv w:val="1"/>
      <w:marLeft w:val="0"/>
      <w:marRight w:val="0"/>
      <w:marTop w:val="0"/>
      <w:marBottom w:val="0"/>
      <w:divBdr>
        <w:top w:val="none" w:sz="0" w:space="0" w:color="auto"/>
        <w:left w:val="none" w:sz="0" w:space="0" w:color="auto"/>
        <w:bottom w:val="none" w:sz="0" w:space="0" w:color="auto"/>
        <w:right w:val="none" w:sz="0" w:space="0" w:color="auto"/>
      </w:divBdr>
    </w:div>
    <w:div w:id="269701244">
      <w:bodyDiv w:val="1"/>
      <w:marLeft w:val="0"/>
      <w:marRight w:val="0"/>
      <w:marTop w:val="0"/>
      <w:marBottom w:val="0"/>
      <w:divBdr>
        <w:top w:val="none" w:sz="0" w:space="0" w:color="auto"/>
        <w:left w:val="none" w:sz="0" w:space="0" w:color="auto"/>
        <w:bottom w:val="none" w:sz="0" w:space="0" w:color="auto"/>
        <w:right w:val="none" w:sz="0" w:space="0" w:color="auto"/>
      </w:divBdr>
    </w:div>
    <w:div w:id="504975342">
      <w:bodyDiv w:val="1"/>
      <w:marLeft w:val="0"/>
      <w:marRight w:val="0"/>
      <w:marTop w:val="0"/>
      <w:marBottom w:val="0"/>
      <w:divBdr>
        <w:top w:val="none" w:sz="0" w:space="0" w:color="auto"/>
        <w:left w:val="none" w:sz="0" w:space="0" w:color="auto"/>
        <w:bottom w:val="none" w:sz="0" w:space="0" w:color="auto"/>
        <w:right w:val="none" w:sz="0" w:space="0" w:color="auto"/>
      </w:divBdr>
    </w:div>
    <w:div w:id="755173889">
      <w:bodyDiv w:val="1"/>
      <w:marLeft w:val="0"/>
      <w:marRight w:val="0"/>
      <w:marTop w:val="0"/>
      <w:marBottom w:val="0"/>
      <w:divBdr>
        <w:top w:val="none" w:sz="0" w:space="0" w:color="auto"/>
        <w:left w:val="none" w:sz="0" w:space="0" w:color="auto"/>
        <w:bottom w:val="none" w:sz="0" w:space="0" w:color="auto"/>
        <w:right w:val="none" w:sz="0" w:space="0" w:color="auto"/>
      </w:divBdr>
    </w:div>
    <w:div w:id="811367673">
      <w:bodyDiv w:val="1"/>
      <w:marLeft w:val="0"/>
      <w:marRight w:val="0"/>
      <w:marTop w:val="0"/>
      <w:marBottom w:val="0"/>
      <w:divBdr>
        <w:top w:val="none" w:sz="0" w:space="0" w:color="auto"/>
        <w:left w:val="none" w:sz="0" w:space="0" w:color="auto"/>
        <w:bottom w:val="none" w:sz="0" w:space="0" w:color="auto"/>
        <w:right w:val="none" w:sz="0" w:space="0" w:color="auto"/>
      </w:divBdr>
    </w:div>
    <w:div w:id="819809269">
      <w:bodyDiv w:val="1"/>
      <w:marLeft w:val="0"/>
      <w:marRight w:val="0"/>
      <w:marTop w:val="0"/>
      <w:marBottom w:val="0"/>
      <w:divBdr>
        <w:top w:val="none" w:sz="0" w:space="0" w:color="auto"/>
        <w:left w:val="none" w:sz="0" w:space="0" w:color="auto"/>
        <w:bottom w:val="none" w:sz="0" w:space="0" w:color="auto"/>
        <w:right w:val="none" w:sz="0" w:space="0" w:color="auto"/>
      </w:divBdr>
    </w:div>
    <w:div w:id="846749797">
      <w:bodyDiv w:val="1"/>
      <w:marLeft w:val="0"/>
      <w:marRight w:val="0"/>
      <w:marTop w:val="0"/>
      <w:marBottom w:val="0"/>
      <w:divBdr>
        <w:top w:val="none" w:sz="0" w:space="0" w:color="auto"/>
        <w:left w:val="none" w:sz="0" w:space="0" w:color="auto"/>
        <w:bottom w:val="none" w:sz="0" w:space="0" w:color="auto"/>
        <w:right w:val="none" w:sz="0" w:space="0" w:color="auto"/>
      </w:divBdr>
      <w:divsChild>
        <w:div w:id="1161774880">
          <w:marLeft w:val="187"/>
          <w:marRight w:val="0"/>
          <w:marTop w:val="100"/>
          <w:marBottom w:val="0"/>
          <w:divBdr>
            <w:top w:val="none" w:sz="0" w:space="0" w:color="auto"/>
            <w:left w:val="none" w:sz="0" w:space="0" w:color="auto"/>
            <w:bottom w:val="none" w:sz="0" w:space="0" w:color="auto"/>
            <w:right w:val="none" w:sz="0" w:space="0" w:color="auto"/>
          </w:divBdr>
        </w:div>
      </w:divsChild>
    </w:div>
    <w:div w:id="1419405628">
      <w:bodyDiv w:val="1"/>
      <w:marLeft w:val="0"/>
      <w:marRight w:val="0"/>
      <w:marTop w:val="0"/>
      <w:marBottom w:val="0"/>
      <w:divBdr>
        <w:top w:val="none" w:sz="0" w:space="0" w:color="auto"/>
        <w:left w:val="none" w:sz="0" w:space="0" w:color="auto"/>
        <w:bottom w:val="none" w:sz="0" w:space="0" w:color="auto"/>
        <w:right w:val="none" w:sz="0" w:space="0" w:color="auto"/>
      </w:divBdr>
    </w:div>
    <w:div w:id="1464886536">
      <w:bodyDiv w:val="1"/>
      <w:marLeft w:val="0"/>
      <w:marRight w:val="0"/>
      <w:marTop w:val="0"/>
      <w:marBottom w:val="0"/>
      <w:divBdr>
        <w:top w:val="none" w:sz="0" w:space="0" w:color="auto"/>
        <w:left w:val="none" w:sz="0" w:space="0" w:color="auto"/>
        <w:bottom w:val="none" w:sz="0" w:space="0" w:color="auto"/>
        <w:right w:val="none" w:sz="0" w:space="0" w:color="auto"/>
      </w:divBdr>
      <w:divsChild>
        <w:div w:id="1687094405">
          <w:marLeft w:val="187"/>
          <w:marRight w:val="0"/>
          <w:marTop w:val="100"/>
          <w:marBottom w:val="0"/>
          <w:divBdr>
            <w:top w:val="none" w:sz="0" w:space="0" w:color="auto"/>
            <w:left w:val="none" w:sz="0" w:space="0" w:color="auto"/>
            <w:bottom w:val="none" w:sz="0" w:space="0" w:color="auto"/>
            <w:right w:val="none" w:sz="0" w:space="0" w:color="auto"/>
          </w:divBdr>
        </w:div>
        <w:div w:id="1070928989">
          <w:marLeft w:val="187"/>
          <w:marRight w:val="0"/>
          <w:marTop w:val="100"/>
          <w:marBottom w:val="0"/>
          <w:divBdr>
            <w:top w:val="none" w:sz="0" w:space="0" w:color="auto"/>
            <w:left w:val="none" w:sz="0" w:space="0" w:color="auto"/>
            <w:bottom w:val="none" w:sz="0" w:space="0" w:color="auto"/>
            <w:right w:val="none" w:sz="0" w:space="0" w:color="auto"/>
          </w:divBdr>
        </w:div>
        <w:div w:id="979381048">
          <w:marLeft w:val="187"/>
          <w:marRight w:val="0"/>
          <w:marTop w:val="100"/>
          <w:marBottom w:val="0"/>
          <w:divBdr>
            <w:top w:val="none" w:sz="0" w:space="0" w:color="auto"/>
            <w:left w:val="none" w:sz="0" w:space="0" w:color="auto"/>
            <w:bottom w:val="none" w:sz="0" w:space="0" w:color="auto"/>
            <w:right w:val="none" w:sz="0" w:space="0" w:color="auto"/>
          </w:divBdr>
        </w:div>
        <w:div w:id="1601176722">
          <w:marLeft w:val="187"/>
          <w:marRight w:val="0"/>
          <w:marTop w:val="100"/>
          <w:marBottom w:val="0"/>
          <w:divBdr>
            <w:top w:val="none" w:sz="0" w:space="0" w:color="auto"/>
            <w:left w:val="none" w:sz="0" w:space="0" w:color="auto"/>
            <w:bottom w:val="none" w:sz="0" w:space="0" w:color="auto"/>
            <w:right w:val="none" w:sz="0" w:space="0" w:color="auto"/>
          </w:divBdr>
        </w:div>
      </w:divsChild>
    </w:div>
    <w:div w:id="1474324430">
      <w:bodyDiv w:val="1"/>
      <w:marLeft w:val="0"/>
      <w:marRight w:val="0"/>
      <w:marTop w:val="0"/>
      <w:marBottom w:val="0"/>
      <w:divBdr>
        <w:top w:val="none" w:sz="0" w:space="0" w:color="auto"/>
        <w:left w:val="none" w:sz="0" w:space="0" w:color="auto"/>
        <w:bottom w:val="none" w:sz="0" w:space="0" w:color="auto"/>
        <w:right w:val="none" w:sz="0" w:space="0" w:color="auto"/>
      </w:divBdr>
      <w:divsChild>
        <w:div w:id="2139495797">
          <w:marLeft w:val="547"/>
          <w:marRight w:val="0"/>
          <w:marTop w:val="106"/>
          <w:marBottom w:val="0"/>
          <w:divBdr>
            <w:top w:val="none" w:sz="0" w:space="0" w:color="auto"/>
            <w:left w:val="none" w:sz="0" w:space="0" w:color="auto"/>
            <w:bottom w:val="none" w:sz="0" w:space="0" w:color="auto"/>
            <w:right w:val="none" w:sz="0" w:space="0" w:color="auto"/>
          </w:divBdr>
        </w:div>
        <w:div w:id="1307977946">
          <w:marLeft w:val="547"/>
          <w:marRight w:val="0"/>
          <w:marTop w:val="106"/>
          <w:marBottom w:val="0"/>
          <w:divBdr>
            <w:top w:val="none" w:sz="0" w:space="0" w:color="auto"/>
            <w:left w:val="none" w:sz="0" w:space="0" w:color="auto"/>
            <w:bottom w:val="none" w:sz="0" w:space="0" w:color="auto"/>
            <w:right w:val="none" w:sz="0" w:space="0" w:color="auto"/>
          </w:divBdr>
        </w:div>
        <w:div w:id="999892664">
          <w:marLeft w:val="547"/>
          <w:marRight w:val="0"/>
          <w:marTop w:val="106"/>
          <w:marBottom w:val="0"/>
          <w:divBdr>
            <w:top w:val="none" w:sz="0" w:space="0" w:color="auto"/>
            <w:left w:val="none" w:sz="0" w:space="0" w:color="auto"/>
            <w:bottom w:val="none" w:sz="0" w:space="0" w:color="auto"/>
            <w:right w:val="none" w:sz="0" w:space="0" w:color="auto"/>
          </w:divBdr>
        </w:div>
        <w:div w:id="1927110307">
          <w:marLeft w:val="547"/>
          <w:marRight w:val="0"/>
          <w:marTop w:val="106"/>
          <w:marBottom w:val="0"/>
          <w:divBdr>
            <w:top w:val="none" w:sz="0" w:space="0" w:color="auto"/>
            <w:left w:val="none" w:sz="0" w:space="0" w:color="auto"/>
            <w:bottom w:val="none" w:sz="0" w:space="0" w:color="auto"/>
            <w:right w:val="none" w:sz="0" w:space="0" w:color="auto"/>
          </w:divBdr>
        </w:div>
        <w:div w:id="1398671824">
          <w:marLeft w:val="547"/>
          <w:marRight w:val="0"/>
          <w:marTop w:val="106"/>
          <w:marBottom w:val="0"/>
          <w:divBdr>
            <w:top w:val="none" w:sz="0" w:space="0" w:color="auto"/>
            <w:left w:val="none" w:sz="0" w:space="0" w:color="auto"/>
            <w:bottom w:val="none" w:sz="0" w:space="0" w:color="auto"/>
            <w:right w:val="none" w:sz="0" w:space="0" w:color="auto"/>
          </w:divBdr>
        </w:div>
        <w:div w:id="706221882">
          <w:marLeft w:val="547"/>
          <w:marRight w:val="0"/>
          <w:marTop w:val="106"/>
          <w:marBottom w:val="0"/>
          <w:divBdr>
            <w:top w:val="none" w:sz="0" w:space="0" w:color="auto"/>
            <w:left w:val="none" w:sz="0" w:space="0" w:color="auto"/>
            <w:bottom w:val="none" w:sz="0" w:space="0" w:color="auto"/>
            <w:right w:val="none" w:sz="0" w:space="0" w:color="auto"/>
          </w:divBdr>
        </w:div>
        <w:div w:id="367607019">
          <w:marLeft w:val="547"/>
          <w:marRight w:val="0"/>
          <w:marTop w:val="106"/>
          <w:marBottom w:val="0"/>
          <w:divBdr>
            <w:top w:val="none" w:sz="0" w:space="0" w:color="auto"/>
            <w:left w:val="none" w:sz="0" w:space="0" w:color="auto"/>
            <w:bottom w:val="none" w:sz="0" w:space="0" w:color="auto"/>
            <w:right w:val="none" w:sz="0" w:space="0" w:color="auto"/>
          </w:divBdr>
        </w:div>
        <w:div w:id="2086491136">
          <w:marLeft w:val="547"/>
          <w:marRight w:val="0"/>
          <w:marTop w:val="106"/>
          <w:marBottom w:val="0"/>
          <w:divBdr>
            <w:top w:val="none" w:sz="0" w:space="0" w:color="auto"/>
            <w:left w:val="none" w:sz="0" w:space="0" w:color="auto"/>
            <w:bottom w:val="none" w:sz="0" w:space="0" w:color="auto"/>
            <w:right w:val="none" w:sz="0" w:space="0" w:color="auto"/>
          </w:divBdr>
        </w:div>
        <w:div w:id="33585405">
          <w:marLeft w:val="547"/>
          <w:marRight w:val="0"/>
          <w:marTop w:val="106"/>
          <w:marBottom w:val="0"/>
          <w:divBdr>
            <w:top w:val="none" w:sz="0" w:space="0" w:color="auto"/>
            <w:left w:val="none" w:sz="0" w:space="0" w:color="auto"/>
            <w:bottom w:val="none" w:sz="0" w:space="0" w:color="auto"/>
            <w:right w:val="none" w:sz="0" w:space="0" w:color="auto"/>
          </w:divBdr>
        </w:div>
        <w:div w:id="1367413146">
          <w:marLeft w:val="547"/>
          <w:marRight w:val="0"/>
          <w:marTop w:val="106"/>
          <w:marBottom w:val="0"/>
          <w:divBdr>
            <w:top w:val="none" w:sz="0" w:space="0" w:color="auto"/>
            <w:left w:val="none" w:sz="0" w:space="0" w:color="auto"/>
            <w:bottom w:val="none" w:sz="0" w:space="0" w:color="auto"/>
            <w:right w:val="none" w:sz="0" w:space="0" w:color="auto"/>
          </w:divBdr>
        </w:div>
        <w:div w:id="1018039646">
          <w:marLeft w:val="547"/>
          <w:marRight w:val="0"/>
          <w:marTop w:val="106"/>
          <w:marBottom w:val="0"/>
          <w:divBdr>
            <w:top w:val="none" w:sz="0" w:space="0" w:color="auto"/>
            <w:left w:val="none" w:sz="0" w:space="0" w:color="auto"/>
            <w:bottom w:val="none" w:sz="0" w:space="0" w:color="auto"/>
            <w:right w:val="none" w:sz="0" w:space="0" w:color="auto"/>
          </w:divBdr>
        </w:div>
      </w:divsChild>
    </w:div>
    <w:div w:id="1814369874">
      <w:bodyDiv w:val="1"/>
      <w:marLeft w:val="0"/>
      <w:marRight w:val="0"/>
      <w:marTop w:val="0"/>
      <w:marBottom w:val="0"/>
      <w:divBdr>
        <w:top w:val="none" w:sz="0" w:space="0" w:color="auto"/>
        <w:left w:val="none" w:sz="0" w:space="0" w:color="auto"/>
        <w:bottom w:val="none" w:sz="0" w:space="0" w:color="auto"/>
        <w:right w:val="none" w:sz="0" w:space="0" w:color="auto"/>
      </w:divBdr>
      <w:divsChild>
        <w:div w:id="1106121503">
          <w:marLeft w:val="0"/>
          <w:marRight w:val="0"/>
          <w:marTop w:val="0"/>
          <w:marBottom w:val="0"/>
          <w:divBdr>
            <w:top w:val="none" w:sz="0" w:space="0" w:color="auto"/>
            <w:left w:val="none" w:sz="0" w:space="0" w:color="auto"/>
            <w:bottom w:val="none" w:sz="0" w:space="0" w:color="auto"/>
            <w:right w:val="none" w:sz="0" w:space="0" w:color="auto"/>
          </w:divBdr>
          <w:divsChild>
            <w:div w:id="889803036">
              <w:marLeft w:val="0"/>
              <w:marRight w:val="0"/>
              <w:marTop w:val="0"/>
              <w:marBottom w:val="0"/>
              <w:divBdr>
                <w:top w:val="none" w:sz="0" w:space="0" w:color="auto"/>
                <w:left w:val="none" w:sz="0" w:space="0" w:color="auto"/>
                <w:bottom w:val="none" w:sz="0" w:space="0" w:color="auto"/>
                <w:right w:val="none" w:sz="0" w:space="0" w:color="auto"/>
              </w:divBdr>
            </w:div>
            <w:div w:id="1014065797">
              <w:marLeft w:val="0"/>
              <w:marRight w:val="0"/>
              <w:marTop w:val="0"/>
              <w:marBottom w:val="0"/>
              <w:divBdr>
                <w:top w:val="none" w:sz="0" w:space="0" w:color="auto"/>
                <w:left w:val="none" w:sz="0" w:space="0" w:color="auto"/>
                <w:bottom w:val="none" w:sz="0" w:space="0" w:color="auto"/>
                <w:right w:val="none" w:sz="0" w:space="0" w:color="auto"/>
              </w:divBdr>
            </w:div>
            <w:div w:id="643630036">
              <w:marLeft w:val="0"/>
              <w:marRight w:val="0"/>
              <w:marTop w:val="0"/>
              <w:marBottom w:val="0"/>
              <w:divBdr>
                <w:top w:val="none" w:sz="0" w:space="0" w:color="auto"/>
                <w:left w:val="none" w:sz="0" w:space="0" w:color="auto"/>
                <w:bottom w:val="none" w:sz="0" w:space="0" w:color="auto"/>
                <w:right w:val="none" w:sz="0" w:space="0" w:color="auto"/>
              </w:divBdr>
            </w:div>
            <w:div w:id="1643582878">
              <w:marLeft w:val="0"/>
              <w:marRight w:val="0"/>
              <w:marTop w:val="0"/>
              <w:marBottom w:val="0"/>
              <w:divBdr>
                <w:top w:val="none" w:sz="0" w:space="0" w:color="auto"/>
                <w:left w:val="none" w:sz="0" w:space="0" w:color="auto"/>
                <w:bottom w:val="none" w:sz="0" w:space="0" w:color="auto"/>
                <w:right w:val="none" w:sz="0" w:space="0" w:color="auto"/>
              </w:divBdr>
            </w:div>
            <w:div w:id="1584099620">
              <w:marLeft w:val="0"/>
              <w:marRight w:val="0"/>
              <w:marTop w:val="0"/>
              <w:marBottom w:val="0"/>
              <w:divBdr>
                <w:top w:val="none" w:sz="0" w:space="0" w:color="auto"/>
                <w:left w:val="none" w:sz="0" w:space="0" w:color="auto"/>
                <w:bottom w:val="none" w:sz="0" w:space="0" w:color="auto"/>
                <w:right w:val="none" w:sz="0" w:space="0" w:color="auto"/>
              </w:divBdr>
            </w:div>
            <w:div w:id="660474323">
              <w:marLeft w:val="0"/>
              <w:marRight w:val="0"/>
              <w:marTop w:val="0"/>
              <w:marBottom w:val="0"/>
              <w:divBdr>
                <w:top w:val="none" w:sz="0" w:space="0" w:color="auto"/>
                <w:left w:val="none" w:sz="0" w:space="0" w:color="auto"/>
                <w:bottom w:val="none" w:sz="0" w:space="0" w:color="auto"/>
                <w:right w:val="none" w:sz="0" w:space="0" w:color="auto"/>
              </w:divBdr>
            </w:div>
            <w:div w:id="1755397206">
              <w:marLeft w:val="0"/>
              <w:marRight w:val="0"/>
              <w:marTop w:val="0"/>
              <w:marBottom w:val="0"/>
              <w:divBdr>
                <w:top w:val="none" w:sz="0" w:space="0" w:color="auto"/>
                <w:left w:val="none" w:sz="0" w:space="0" w:color="auto"/>
                <w:bottom w:val="none" w:sz="0" w:space="0" w:color="auto"/>
                <w:right w:val="none" w:sz="0" w:space="0" w:color="auto"/>
              </w:divBdr>
            </w:div>
          </w:divsChild>
        </w:div>
        <w:div w:id="1325091061">
          <w:marLeft w:val="0"/>
          <w:marRight w:val="0"/>
          <w:marTop w:val="0"/>
          <w:marBottom w:val="0"/>
          <w:divBdr>
            <w:top w:val="none" w:sz="0" w:space="0" w:color="auto"/>
            <w:left w:val="none" w:sz="0" w:space="0" w:color="auto"/>
            <w:bottom w:val="none" w:sz="0" w:space="0" w:color="auto"/>
            <w:right w:val="none" w:sz="0" w:space="0" w:color="auto"/>
          </w:divBdr>
          <w:divsChild>
            <w:div w:id="438723103">
              <w:marLeft w:val="0"/>
              <w:marRight w:val="0"/>
              <w:marTop w:val="0"/>
              <w:marBottom w:val="0"/>
              <w:divBdr>
                <w:top w:val="none" w:sz="0" w:space="0" w:color="auto"/>
                <w:left w:val="none" w:sz="0" w:space="0" w:color="auto"/>
                <w:bottom w:val="none" w:sz="0" w:space="0" w:color="auto"/>
                <w:right w:val="none" w:sz="0" w:space="0" w:color="auto"/>
              </w:divBdr>
            </w:div>
            <w:div w:id="1679505826">
              <w:marLeft w:val="0"/>
              <w:marRight w:val="0"/>
              <w:marTop w:val="0"/>
              <w:marBottom w:val="0"/>
              <w:divBdr>
                <w:top w:val="none" w:sz="0" w:space="0" w:color="auto"/>
                <w:left w:val="none" w:sz="0" w:space="0" w:color="auto"/>
                <w:bottom w:val="none" w:sz="0" w:space="0" w:color="auto"/>
                <w:right w:val="none" w:sz="0" w:space="0" w:color="auto"/>
              </w:divBdr>
            </w:div>
            <w:div w:id="4443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5421">
      <w:bodyDiv w:val="1"/>
      <w:marLeft w:val="0"/>
      <w:marRight w:val="0"/>
      <w:marTop w:val="0"/>
      <w:marBottom w:val="0"/>
      <w:divBdr>
        <w:top w:val="none" w:sz="0" w:space="0" w:color="auto"/>
        <w:left w:val="none" w:sz="0" w:space="0" w:color="auto"/>
        <w:bottom w:val="none" w:sz="0" w:space="0" w:color="auto"/>
        <w:right w:val="none" w:sz="0" w:space="0" w:color="auto"/>
      </w:divBdr>
    </w:div>
    <w:div w:id="1863862432">
      <w:bodyDiv w:val="1"/>
      <w:marLeft w:val="0"/>
      <w:marRight w:val="0"/>
      <w:marTop w:val="0"/>
      <w:marBottom w:val="0"/>
      <w:divBdr>
        <w:top w:val="none" w:sz="0" w:space="0" w:color="auto"/>
        <w:left w:val="none" w:sz="0" w:space="0" w:color="auto"/>
        <w:bottom w:val="none" w:sz="0" w:space="0" w:color="auto"/>
        <w:right w:val="none" w:sz="0" w:space="0" w:color="auto"/>
      </w:divBdr>
      <w:divsChild>
        <w:div w:id="1589079983">
          <w:marLeft w:val="0"/>
          <w:marRight w:val="0"/>
          <w:marTop w:val="0"/>
          <w:marBottom w:val="0"/>
          <w:divBdr>
            <w:top w:val="none" w:sz="0" w:space="0" w:color="auto"/>
            <w:left w:val="none" w:sz="0" w:space="0" w:color="auto"/>
            <w:bottom w:val="none" w:sz="0" w:space="0" w:color="auto"/>
            <w:right w:val="none" w:sz="0" w:space="0" w:color="auto"/>
          </w:divBdr>
          <w:divsChild>
            <w:div w:id="1882597587">
              <w:marLeft w:val="0"/>
              <w:marRight w:val="0"/>
              <w:marTop w:val="0"/>
              <w:marBottom w:val="0"/>
              <w:divBdr>
                <w:top w:val="none" w:sz="0" w:space="0" w:color="auto"/>
                <w:left w:val="none" w:sz="0" w:space="0" w:color="auto"/>
                <w:bottom w:val="none" w:sz="0" w:space="0" w:color="auto"/>
                <w:right w:val="none" w:sz="0" w:space="0" w:color="auto"/>
              </w:divBdr>
            </w:div>
            <w:div w:id="823356302">
              <w:marLeft w:val="0"/>
              <w:marRight w:val="0"/>
              <w:marTop w:val="0"/>
              <w:marBottom w:val="0"/>
              <w:divBdr>
                <w:top w:val="none" w:sz="0" w:space="0" w:color="auto"/>
                <w:left w:val="none" w:sz="0" w:space="0" w:color="auto"/>
                <w:bottom w:val="none" w:sz="0" w:space="0" w:color="auto"/>
                <w:right w:val="none" w:sz="0" w:space="0" w:color="auto"/>
              </w:divBdr>
            </w:div>
          </w:divsChild>
        </w:div>
        <w:div w:id="1770274429">
          <w:marLeft w:val="0"/>
          <w:marRight w:val="0"/>
          <w:marTop w:val="0"/>
          <w:marBottom w:val="0"/>
          <w:divBdr>
            <w:top w:val="none" w:sz="0" w:space="0" w:color="auto"/>
            <w:left w:val="none" w:sz="0" w:space="0" w:color="auto"/>
            <w:bottom w:val="none" w:sz="0" w:space="0" w:color="auto"/>
            <w:right w:val="none" w:sz="0" w:space="0" w:color="auto"/>
          </w:divBdr>
          <w:divsChild>
            <w:div w:id="1036614511">
              <w:marLeft w:val="0"/>
              <w:marRight w:val="0"/>
              <w:marTop w:val="0"/>
              <w:marBottom w:val="0"/>
              <w:divBdr>
                <w:top w:val="none" w:sz="0" w:space="0" w:color="auto"/>
                <w:left w:val="none" w:sz="0" w:space="0" w:color="auto"/>
                <w:bottom w:val="none" w:sz="0" w:space="0" w:color="auto"/>
                <w:right w:val="none" w:sz="0" w:space="0" w:color="auto"/>
              </w:divBdr>
            </w:div>
            <w:div w:id="20242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911">
      <w:bodyDiv w:val="1"/>
      <w:marLeft w:val="0"/>
      <w:marRight w:val="0"/>
      <w:marTop w:val="0"/>
      <w:marBottom w:val="0"/>
      <w:divBdr>
        <w:top w:val="none" w:sz="0" w:space="0" w:color="auto"/>
        <w:left w:val="none" w:sz="0" w:space="0" w:color="auto"/>
        <w:bottom w:val="none" w:sz="0" w:space="0" w:color="auto"/>
        <w:right w:val="none" w:sz="0" w:space="0" w:color="auto"/>
      </w:divBdr>
    </w:div>
    <w:div w:id="2131388041">
      <w:bodyDiv w:val="1"/>
      <w:marLeft w:val="0"/>
      <w:marRight w:val="0"/>
      <w:marTop w:val="0"/>
      <w:marBottom w:val="0"/>
      <w:divBdr>
        <w:top w:val="none" w:sz="0" w:space="0" w:color="auto"/>
        <w:left w:val="none" w:sz="0" w:space="0" w:color="auto"/>
        <w:bottom w:val="none" w:sz="0" w:space="0" w:color="auto"/>
        <w:right w:val="none" w:sz="0" w:space="0" w:color="auto"/>
      </w:divBdr>
      <w:divsChild>
        <w:div w:id="458453940">
          <w:marLeft w:val="547"/>
          <w:marRight w:val="0"/>
          <w:marTop w:val="144"/>
          <w:marBottom w:val="0"/>
          <w:divBdr>
            <w:top w:val="none" w:sz="0" w:space="0" w:color="auto"/>
            <w:left w:val="none" w:sz="0" w:space="0" w:color="auto"/>
            <w:bottom w:val="none" w:sz="0" w:space="0" w:color="auto"/>
            <w:right w:val="none" w:sz="0" w:space="0" w:color="auto"/>
          </w:divBdr>
        </w:div>
        <w:div w:id="899365512">
          <w:marLeft w:val="547"/>
          <w:marRight w:val="0"/>
          <w:marTop w:val="144"/>
          <w:marBottom w:val="0"/>
          <w:divBdr>
            <w:top w:val="none" w:sz="0" w:space="0" w:color="auto"/>
            <w:left w:val="none" w:sz="0" w:space="0" w:color="auto"/>
            <w:bottom w:val="none" w:sz="0" w:space="0" w:color="auto"/>
            <w:right w:val="none" w:sz="0" w:space="0" w:color="auto"/>
          </w:divBdr>
        </w:div>
        <w:div w:id="1412392093">
          <w:marLeft w:val="547"/>
          <w:marRight w:val="0"/>
          <w:marTop w:val="144"/>
          <w:marBottom w:val="0"/>
          <w:divBdr>
            <w:top w:val="none" w:sz="0" w:space="0" w:color="auto"/>
            <w:left w:val="none" w:sz="0" w:space="0" w:color="auto"/>
            <w:bottom w:val="none" w:sz="0" w:space="0" w:color="auto"/>
            <w:right w:val="none" w:sz="0" w:space="0" w:color="auto"/>
          </w:divBdr>
        </w:div>
        <w:div w:id="85620742">
          <w:marLeft w:val="547"/>
          <w:marRight w:val="0"/>
          <w:marTop w:val="144"/>
          <w:marBottom w:val="0"/>
          <w:divBdr>
            <w:top w:val="none" w:sz="0" w:space="0" w:color="auto"/>
            <w:left w:val="none" w:sz="0" w:space="0" w:color="auto"/>
            <w:bottom w:val="none" w:sz="0" w:space="0" w:color="auto"/>
            <w:right w:val="none" w:sz="0" w:space="0" w:color="auto"/>
          </w:divBdr>
        </w:div>
        <w:div w:id="130431319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6c7a78-a689-434b-a754-8dda5c984cd5" xsi:nil="true"/>
    <lcf76f155ced4ddcb4097134ff3c332f xmlns="b3a43111-5900-4120-b2fa-b520a2581f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A6635316CD69468EDC1373EF9D0754" ma:contentTypeVersion="16" ma:contentTypeDescription="Create a new document." ma:contentTypeScope="" ma:versionID="81f7d2c5cd463d47a9c20cb3ca3a66e5">
  <xsd:schema xmlns:xsd="http://www.w3.org/2001/XMLSchema" xmlns:xs="http://www.w3.org/2001/XMLSchema" xmlns:p="http://schemas.microsoft.com/office/2006/metadata/properties" xmlns:ns2="b3a43111-5900-4120-b2fa-b520a2581f9f" xmlns:ns3="0e6c7a78-a689-434b-a754-8dda5c984cd5" targetNamespace="http://schemas.microsoft.com/office/2006/metadata/properties" ma:root="true" ma:fieldsID="dd0ba46046a53f288203fef333db446d" ns2:_="" ns3:_="">
    <xsd:import namespace="b3a43111-5900-4120-b2fa-b520a2581f9f"/>
    <xsd:import namespace="0e6c7a78-a689-434b-a754-8dda5c984c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3111-5900-4120-b2fa-b520a258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c44401d-c915-4ab1-9a45-d387607891a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c7a78-a689-434b-a754-8dda5c984c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778023-75da-449b-b26c-c65e0e048544}" ma:internalName="TaxCatchAll" ma:showField="CatchAllData" ma:web="0e6c7a78-a689-434b-a754-8dda5c984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FE99B-E999-4BB6-8336-E0FB6DB329CD}">
  <ds:schemaRefs>
    <ds:schemaRef ds:uri="http://schemas.microsoft.com/sharepoint/v3/contenttype/forms"/>
  </ds:schemaRefs>
</ds:datastoreItem>
</file>

<file path=customXml/itemProps2.xml><?xml version="1.0" encoding="utf-8"?>
<ds:datastoreItem xmlns:ds="http://schemas.openxmlformats.org/officeDocument/2006/customXml" ds:itemID="{8EDAC931-C4E7-4682-8682-AC49DCFB5ACF}">
  <ds:schemaRefs>
    <ds:schemaRef ds:uri="http://schemas.microsoft.com/office/2006/metadata/properties"/>
    <ds:schemaRef ds:uri="http://schemas.microsoft.com/office/infopath/2007/PartnerControls"/>
    <ds:schemaRef ds:uri="0e6c7a78-a689-434b-a754-8dda5c984cd5"/>
    <ds:schemaRef ds:uri="b3a43111-5900-4120-b2fa-b520a2581f9f"/>
  </ds:schemaRefs>
</ds:datastoreItem>
</file>

<file path=customXml/itemProps3.xml><?xml version="1.0" encoding="utf-8"?>
<ds:datastoreItem xmlns:ds="http://schemas.openxmlformats.org/officeDocument/2006/customXml" ds:itemID="{8B852B78-9BCC-449D-A030-268F9FD501BC}">
  <ds:schemaRefs>
    <ds:schemaRef ds:uri="http://schemas.openxmlformats.org/officeDocument/2006/bibliography"/>
  </ds:schemaRefs>
</ds:datastoreItem>
</file>

<file path=customXml/itemProps4.xml><?xml version="1.0" encoding="utf-8"?>
<ds:datastoreItem xmlns:ds="http://schemas.openxmlformats.org/officeDocument/2006/customXml" ds:itemID="{9E167DB7-2398-487D-8284-3AE9754EE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3111-5900-4120-b2fa-b520a2581f9f"/>
    <ds:schemaRef ds:uri="0e6c7a78-a689-434b-a754-8dda5c984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Derwentside Homes</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Cooke</dc:creator>
  <cp:lastModifiedBy>Lewis Walmsley</cp:lastModifiedBy>
  <cp:revision>2</cp:revision>
  <cp:lastPrinted>2024-12-16T16:20:00Z</cp:lastPrinted>
  <dcterms:created xsi:type="dcterms:W3CDTF">2025-01-27T13:42:00Z</dcterms:created>
  <dcterms:modified xsi:type="dcterms:W3CDTF">2025-01-27T13:42:00Z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78256551-16ea-4b0b-bc0c-e260de1c596c</vt:lpwstr>
  </property>
  <property fmtid="{D5CDD505-2E9C-101B-9397-08002B2CF9AE}" pid="3" name="aliashHeader">
    <vt:lpwstr>CONFIDENTIAL</vt:lpwstr>
  </property>
  <property fmtid="{D5CDD505-2E9C-101B-9397-08002B2CF9AE}" pid="4" name="GENTOO\CLASSIFICATION">
    <vt:lpwstr>CONFIDENTIAL</vt:lpwstr>
  </property>
  <property fmtid="{D5CDD505-2E9C-101B-9397-08002B2CF9AE}" pid="5" name="MSIP_Label_dba4bd7d-a46b-4cc1-9f21-435d41af1b20_Enabled">
    <vt:lpwstr>True</vt:lpwstr>
  </property>
  <property fmtid="{D5CDD505-2E9C-101B-9397-08002B2CF9AE}" pid="6" name="MSIP_Label_dba4bd7d-a46b-4cc1-9f21-435d41af1b20_SiteId">
    <vt:lpwstr>40d8f26a-4584-466e-9fee-b7a28c4c7cbc</vt:lpwstr>
  </property>
  <property fmtid="{D5CDD505-2E9C-101B-9397-08002B2CF9AE}" pid="7" name="MSIP_Label_dba4bd7d-a46b-4cc1-9f21-435d41af1b20_Owner">
    <vt:lpwstr>066484@logon.tothedomain.com</vt:lpwstr>
  </property>
  <property fmtid="{D5CDD505-2E9C-101B-9397-08002B2CF9AE}" pid="8" name="MSIP_Label_dba4bd7d-a46b-4cc1-9f21-435d41af1b20_SetDate">
    <vt:lpwstr>2020-09-14T10:01:56.7943727Z</vt:lpwstr>
  </property>
  <property fmtid="{D5CDD505-2E9C-101B-9397-08002B2CF9AE}" pid="9" name="MSIP_Label_dba4bd7d-a46b-4cc1-9f21-435d41af1b20_Name">
    <vt:lpwstr>Unrestricted</vt:lpwstr>
  </property>
  <property fmtid="{D5CDD505-2E9C-101B-9397-08002B2CF9AE}" pid="10" name="MSIP_Label_dba4bd7d-a46b-4cc1-9f21-435d41af1b20_Application">
    <vt:lpwstr>Microsoft Azure Information Protection</vt:lpwstr>
  </property>
  <property fmtid="{D5CDD505-2E9C-101B-9397-08002B2CF9AE}" pid="11" name="MSIP_Label_dba4bd7d-a46b-4cc1-9f21-435d41af1b20_ActionId">
    <vt:lpwstr>bcf3fc61-07fd-419a-b6b0-6d3deaca6238</vt:lpwstr>
  </property>
  <property fmtid="{D5CDD505-2E9C-101B-9397-08002B2CF9AE}" pid="12" name="MSIP_Label_dba4bd7d-a46b-4cc1-9f21-435d41af1b20_Extended_MSFT_Method">
    <vt:lpwstr>Automatic</vt:lpwstr>
  </property>
  <property fmtid="{D5CDD505-2E9C-101B-9397-08002B2CF9AE}" pid="13" name="Sensitivity">
    <vt:lpwstr>Unrestricted</vt:lpwstr>
  </property>
  <property fmtid="{D5CDD505-2E9C-101B-9397-08002B2CF9AE}" pid="14" name="ContentTypeId">
    <vt:lpwstr>0x01010069A6635316CD69468EDC1373EF9D0754</vt:lpwstr>
  </property>
  <property fmtid="{D5CDD505-2E9C-101B-9397-08002B2CF9AE}" pid="15" name="MediaServiceImageTags">
    <vt:lpwstr/>
  </property>
</Properties>
</file>