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X="-572" w:tblpY="1"/>
        <w:tblOverlap w:val="never"/>
        <w:tblW w:w="10350" w:type="dxa"/>
        <w:tblInd w:w="0" w:type="dxa"/>
        <w:tblLayout w:type="fixed"/>
        <w:tblCellMar>
          <w:top w:w="28" w:type="dxa"/>
          <w:left w:w="51" w:type="dxa"/>
          <w:bottom w:w="28" w:type="dxa"/>
          <w:right w:w="51" w:type="dxa"/>
        </w:tblCellMar>
        <w:tblLook w:val="04A0" w:firstRow="1" w:lastRow="0" w:firstColumn="1" w:lastColumn="0" w:noHBand="0" w:noVBand="1"/>
      </w:tblPr>
      <w:tblGrid>
        <w:gridCol w:w="709"/>
        <w:gridCol w:w="4395"/>
        <w:gridCol w:w="3824"/>
        <w:gridCol w:w="1422"/>
      </w:tblGrid>
      <w:tr w:rsidR="002A70C2" w14:paraId="5A3C0AA7" w14:textId="77777777" w:rsidTr="003677BD">
        <w:trPr>
          <w:trHeight w:val="1006"/>
        </w:trPr>
        <w:tc>
          <w:tcPr>
            <w:tcW w:w="1035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4BA955" w14:textId="77777777" w:rsidR="00434BE4" w:rsidRDefault="00434BE4">
            <w:pPr>
              <w:pStyle w:val="NoSpacing"/>
              <w:jc w:val="center"/>
              <w:rPr>
                <w:rFonts w:ascii="Arial" w:hAnsi="Arial" w:cs="Arial"/>
                <w:sz w:val="24"/>
                <w:szCs w:val="24"/>
              </w:rPr>
            </w:pPr>
            <w:r>
              <w:rPr>
                <w:rFonts w:ascii="Arial" w:hAnsi="Arial" w:cs="Arial"/>
                <w:sz w:val="24"/>
                <w:szCs w:val="24"/>
              </w:rPr>
              <w:t xml:space="preserve">South’s Customer &amp; Community Voice Meeting </w:t>
            </w:r>
          </w:p>
          <w:p w14:paraId="4CAF1ECE" w14:textId="6BCE5E92" w:rsidR="002A70C2" w:rsidRDefault="002A70C2">
            <w:pPr>
              <w:pStyle w:val="NoSpacing"/>
              <w:jc w:val="center"/>
              <w:rPr>
                <w:rFonts w:ascii="Arial" w:hAnsi="Arial" w:cs="Arial"/>
                <w:sz w:val="24"/>
                <w:szCs w:val="24"/>
              </w:rPr>
            </w:pPr>
            <w:r>
              <w:rPr>
                <w:rFonts w:ascii="Arial" w:hAnsi="Arial" w:cs="Arial"/>
                <w:sz w:val="24"/>
                <w:szCs w:val="24"/>
              </w:rPr>
              <w:t xml:space="preserve">held on </w:t>
            </w:r>
            <w:r w:rsidR="00434BE4">
              <w:rPr>
                <w:rFonts w:ascii="Arial" w:hAnsi="Arial" w:cs="Arial"/>
                <w:sz w:val="24"/>
                <w:szCs w:val="24"/>
              </w:rPr>
              <w:t>Thursday 17 October</w:t>
            </w:r>
            <w:r>
              <w:rPr>
                <w:rFonts w:ascii="Arial" w:hAnsi="Arial" w:cs="Arial"/>
                <w:sz w:val="24"/>
                <w:szCs w:val="24"/>
              </w:rPr>
              <w:t xml:space="preserve"> 2024 </w:t>
            </w:r>
            <w:r w:rsidR="00ED1071">
              <w:rPr>
                <w:rFonts w:ascii="Arial" w:hAnsi="Arial" w:cs="Arial"/>
                <w:sz w:val="24"/>
                <w:szCs w:val="24"/>
              </w:rPr>
              <w:t>10:00am – 12:00pm</w:t>
            </w:r>
          </w:p>
          <w:p w14:paraId="753DADA8" w14:textId="29796558" w:rsidR="002A70C2" w:rsidRDefault="002A70C2">
            <w:pPr>
              <w:pStyle w:val="NoSpacing"/>
              <w:jc w:val="center"/>
              <w:rPr>
                <w:rFonts w:ascii="Arial" w:hAnsi="Arial" w:cs="Arial"/>
                <w:sz w:val="24"/>
                <w:szCs w:val="24"/>
              </w:rPr>
            </w:pPr>
            <w:r>
              <w:rPr>
                <w:rFonts w:ascii="Arial" w:hAnsi="Arial" w:cs="Arial"/>
                <w:sz w:val="24"/>
                <w:szCs w:val="24"/>
              </w:rPr>
              <w:t xml:space="preserve">at </w:t>
            </w:r>
            <w:r w:rsidR="00434BE4">
              <w:rPr>
                <w:rFonts w:ascii="Arial" w:hAnsi="Arial" w:cs="Arial"/>
                <w:sz w:val="24"/>
                <w:szCs w:val="24"/>
              </w:rPr>
              <w:t>Akeler House Training Room</w:t>
            </w:r>
          </w:p>
        </w:tc>
      </w:tr>
      <w:tr w:rsidR="002A70C2" w14:paraId="3C93E546" w14:textId="77777777" w:rsidTr="003677BD">
        <w:trPr>
          <w:trHeight w:val="57"/>
        </w:trPr>
        <w:tc>
          <w:tcPr>
            <w:tcW w:w="10350" w:type="dxa"/>
            <w:gridSpan w:val="4"/>
            <w:tcBorders>
              <w:top w:val="single" w:sz="4" w:space="0" w:color="auto"/>
              <w:left w:val="single" w:sz="4" w:space="0" w:color="auto"/>
              <w:bottom w:val="single" w:sz="4" w:space="0" w:color="auto"/>
              <w:right w:val="single" w:sz="4" w:space="0" w:color="auto"/>
            </w:tcBorders>
            <w:shd w:val="clear" w:color="auto" w:fill="468E99"/>
            <w:vAlign w:val="center"/>
            <w:hideMark/>
          </w:tcPr>
          <w:p w14:paraId="4C7195FD" w14:textId="6F7353BF" w:rsidR="002A70C2" w:rsidRDefault="002A70C2">
            <w:pPr>
              <w:jc w:val="left"/>
              <w:rPr>
                <w:rFonts w:ascii="Arial" w:hAnsi="Arial" w:cs="Arial"/>
                <w:b/>
              </w:rPr>
            </w:pPr>
          </w:p>
        </w:tc>
      </w:tr>
      <w:tr w:rsidR="002A70C2" w14:paraId="311CE4C5" w14:textId="77777777" w:rsidTr="003677BD">
        <w:trPr>
          <w:trHeight w:val="319"/>
        </w:trPr>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CF8A85" w14:textId="77777777" w:rsidR="002A70C2" w:rsidRDefault="002A70C2">
            <w:pPr>
              <w:jc w:val="left"/>
              <w:rPr>
                <w:rFonts w:ascii="Arial" w:hAnsi="Arial" w:cs="Arial"/>
                <w:b/>
              </w:rPr>
            </w:pPr>
            <w:r>
              <w:rPr>
                <w:rFonts w:ascii="Arial" w:hAnsi="Arial" w:cs="Arial"/>
                <w:b/>
              </w:rPr>
              <w:t>PRESENT</w:t>
            </w:r>
          </w:p>
        </w:tc>
        <w:tc>
          <w:tcPr>
            <w:tcW w:w="524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01CCDD" w14:textId="77777777" w:rsidR="002A70C2" w:rsidRDefault="002A70C2">
            <w:pPr>
              <w:jc w:val="left"/>
              <w:rPr>
                <w:rFonts w:ascii="Arial" w:hAnsi="Arial" w:cs="Arial"/>
                <w:b/>
              </w:rPr>
            </w:pPr>
            <w:r>
              <w:rPr>
                <w:rFonts w:ascii="Arial" w:hAnsi="Arial" w:cs="Arial"/>
                <w:b/>
              </w:rPr>
              <w:t>IN ATTENDANCE</w:t>
            </w:r>
          </w:p>
        </w:tc>
      </w:tr>
      <w:tr w:rsidR="002A70C2" w14:paraId="66411B9E" w14:textId="77777777" w:rsidTr="003677BD">
        <w:trPr>
          <w:trHeight w:val="863"/>
        </w:trPr>
        <w:tc>
          <w:tcPr>
            <w:tcW w:w="5104" w:type="dxa"/>
            <w:gridSpan w:val="2"/>
            <w:tcBorders>
              <w:top w:val="single" w:sz="4" w:space="0" w:color="auto"/>
              <w:left w:val="single" w:sz="4" w:space="0" w:color="auto"/>
              <w:bottom w:val="nil"/>
              <w:right w:val="single" w:sz="4" w:space="0" w:color="auto"/>
            </w:tcBorders>
          </w:tcPr>
          <w:p w14:paraId="436567F6" w14:textId="2BC06779" w:rsidR="002A70C2" w:rsidRDefault="00434BE4" w:rsidP="002A70C2">
            <w:pPr>
              <w:jc w:val="left"/>
              <w:rPr>
                <w:rFonts w:ascii="Arial" w:hAnsi="Arial" w:cs="Arial"/>
                <w:sz w:val="24"/>
                <w:szCs w:val="24"/>
              </w:rPr>
            </w:pPr>
            <w:r>
              <w:rPr>
                <w:rFonts w:ascii="Arial" w:hAnsi="Arial" w:cs="Arial"/>
                <w:sz w:val="24"/>
                <w:szCs w:val="24"/>
              </w:rPr>
              <w:t xml:space="preserve">David </w:t>
            </w:r>
            <w:r w:rsidRPr="00773A68">
              <w:rPr>
                <w:rFonts w:ascii="Arial" w:hAnsi="Arial" w:cs="Arial"/>
                <w:b/>
                <w:bCs/>
                <w:sz w:val="24"/>
                <w:szCs w:val="24"/>
              </w:rPr>
              <w:t>(DB)</w:t>
            </w:r>
          </w:p>
          <w:p w14:paraId="047CFD1B" w14:textId="1655818A" w:rsidR="00434BE4" w:rsidRDefault="00434BE4" w:rsidP="002A70C2">
            <w:pPr>
              <w:jc w:val="left"/>
              <w:rPr>
                <w:rFonts w:ascii="Arial" w:hAnsi="Arial" w:cs="Arial"/>
                <w:sz w:val="24"/>
                <w:szCs w:val="24"/>
              </w:rPr>
            </w:pPr>
            <w:r>
              <w:rPr>
                <w:rFonts w:ascii="Arial" w:hAnsi="Arial" w:cs="Arial"/>
                <w:sz w:val="24"/>
                <w:szCs w:val="24"/>
              </w:rPr>
              <w:t xml:space="preserve">Victoria </w:t>
            </w:r>
            <w:r w:rsidRPr="00773A68">
              <w:rPr>
                <w:rFonts w:ascii="Arial" w:hAnsi="Arial" w:cs="Arial"/>
                <w:b/>
                <w:bCs/>
                <w:sz w:val="24"/>
                <w:szCs w:val="24"/>
              </w:rPr>
              <w:t>(VS)</w:t>
            </w:r>
          </w:p>
          <w:p w14:paraId="0D938D39" w14:textId="23E386D2" w:rsidR="00434BE4" w:rsidRDefault="00434BE4" w:rsidP="002A70C2">
            <w:pPr>
              <w:jc w:val="left"/>
              <w:rPr>
                <w:rFonts w:ascii="Arial" w:hAnsi="Arial" w:cs="Arial"/>
                <w:sz w:val="24"/>
                <w:szCs w:val="24"/>
              </w:rPr>
            </w:pPr>
            <w:r>
              <w:rPr>
                <w:rFonts w:ascii="Arial" w:hAnsi="Arial" w:cs="Arial"/>
                <w:sz w:val="24"/>
                <w:szCs w:val="24"/>
              </w:rPr>
              <w:t xml:space="preserve">Jane </w:t>
            </w:r>
            <w:r w:rsidRPr="00773A68">
              <w:rPr>
                <w:rFonts w:ascii="Arial" w:hAnsi="Arial" w:cs="Arial"/>
                <w:b/>
                <w:bCs/>
                <w:sz w:val="24"/>
                <w:szCs w:val="24"/>
              </w:rPr>
              <w:t>(JS)</w:t>
            </w:r>
          </w:p>
          <w:p w14:paraId="474AE0F8" w14:textId="0A1AAEBE" w:rsidR="00434BE4" w:rsidRDefault="00434BE4" w:rsidP="002A70C2">
            <w:pPr>
              <w:jc w:val="left"/>
              <w:rPr>
                <w:rFonts w:ascii="Arial" w:hAnsi="Arial" w:cs="Arial"/>
                <w:sz w:val="24"/>
                <w:szCs w:val="24"/>
              </w:rPr>
            </w:pPr>
            <w:r>
              <w:rPr>
                <w:rFonts w:ascii="Arial" w:hAnsi="Arial" w:cs="Arial"/>
                <w:sz w:val="24"/>
                <w:szCs w:val="24"/>
              </w:rPr>
              <w:t xml:space="preserve">Phil </w:t>
            </w:r>
            <w:r w:rsidRPr="00773A68">
              <w:rPr>
                <w:rFonts w:ascii="Arial" w:hAnsi="Arial" w:cs="Arial"/>
                <w:b/>
                <w:bCs/>
                <w:sz w:val="24"/>
                <w:szCs w:val="24"/>
              </w:rPr>
              <w:t>(PH)</w:t>
            </w:r>
          </w:p>
          <w:p w14:paraId="0DB57617" w14:textId="42E35E92" w:rsidR="00434BE4" w:rsidRDefault="00434BE4" w:rsidP="002A70C2">
            <w:pPr>
              <w:jc w:val="left"/>
              <w:rPr>
                <w:rFonts w:ascii="Arial" w:hAnsi="Arial" w:cs="Arial"/>
                <w:sz w:val="24"/>
                <w:szCs w:val="24"/>
              </w:rPr>
            </w:pPr>
            <w:r>
              <w:rPr>
                <w:rFonts w:ascii="Arial" w:hAnsi="Arial" w:cs="Arial"/>
                <w:sz w:val="24"/>
                <w:szCs w:val="24"/>
              </w:rPr>
              <w:t>Vivienne</w:t>
            </w:r>
            <w:r w:rsidR="00E93DB4">
              <w:rPr>
                <w:rFonts w:ascii="Arial" w:hAnsi="Arial" w:cs="Arial"/>
                <w:sz w:val="24"/>
                <w:szCs w:val="24"/>
              </w:rPr>
              <w:t xml:space="preserve"> </w:t>
            </w:r>
            <w:r w:rsidRPr="00773A68">
              <w:rPr>
                <w:rFonts w:ascii="Arial" w:hAnsi="Arial" w:cs="Arial"/>
                <w:b/>
                <w:bCs/>
                <w:sz w:val="24"/>
                <w:szCs w:val="24"/>
              </w:rPr>
              <w:t>(VD)</w:t>
            </w:r>
          </w:p>
          <w:p w14:paraId="316C7DA0" w14:textId="373A353F" w:rsidR="00434BE4" w:rsidRDefault="00434BE4" w:rsidP="002A70C2">
            <w:pPr>
              <w:jc w:val="left"/>
              <w:rPr>
                <w:rFonts w:ascii="Arial" w:hAnsi="Arial" w:cs="Arial"/>
                <w:sz w:val="24"/>
                <w:szCs w:val="24"/>
              </w:rPr>
            </w:pPr>
            <w:r>
              <w:rPr>
                <w:rFonts w:ascii="Arial" w:hAnsi="Arial" w:cs="Arial"/>
                <w:sz w:val="24"/>
                <w:szCs w:val="24"/>
              </w:rPr>
              <w:t xml:space="preserve">David </w:t>
            </w:r>
            <w:r w:rsidRPr="00773A68">
              <w:rPr>
                <w:rFonts w:ascii="Arial" w:hAnsi="Arial" w:cs="Arial"/>
                <w:b/>
                <w:bCs/>
                <w:sz w:val="24"/>
                <w:szCs w:val="24"/>
              </w:rPr>
              <w:t>(DW)</w:t>
            </w:r>
          </w:p>
        </w:tc>
        <w:tc>
          <w:tcPr>
            <w:tcW w:w="5246" w:type="dxa"/>
            <w:gridSpan w:val="2"/>
            <w:tcBorders>
              <w:top w:val="single" w:sz="4" w:space="0" w:color="auto"/>
              <w:left w:val="single" w:sz="4" w:space="0" w:color="auto"/>
              <w:bottom w:val="single" w:sz="4" w:space="0" w:color="auto"/>
              <w:right w:val="single" w:sz="4" w:space="0" w:color="auto"/>
            </w:tcBorders>
          </w:tcPr>
          <w:p w14:paraId="2A1C3686" w14:textId="77777777" w:rsidR="002A70C2" w:rsidRDefault="002A70C2">
            <w:pPr>
              <w:jc w:val="left"/>
              <w:rPr>
                <w:rFonts w:ascii="Arial" w:hAnsi="Arial" w:cs="Arial"/>
                <w:sz w:val="24"/>
                <w:szCs w:val="24"/>
              </w:rPr>
            </w:pPr>
            <w:r>
              <w:rPr>
                <w:rFonts w:ascii="Arial" w:hAnsi="Arial" w:cs="Arial"/>
                <w:sz w:val="24"/>
                <w:szCs w:val="24"/>
              </w:rPr>
              <w:t xml:space="preserve">Lewis Walmsley </w:t>
            </w:r>
            <w:r>
              <w:rPr>
                <w:rFonts w:ascii="Arial" w:hAnsi="Arial" w:cs="Arial"/>
                <w:b/>
                <w:bCs/>
                <w:sz w:val="24"/>
                <w:szCs w:val="24"/>
              </w:rPr>
              <w:t>(LW)</w:t>
            </w:r>
            <w:r>
              <w:rPr>
                <w:rFonts w:ascii="Arial" w:hAnsi="Arial" w:cs="Arial"/>
                <w:sz w:val="24"/>
                <w:szCs w:val="24"/>
              </w:rPr>
              <w:t xml:space="preserve"> – Customer Engagement Lead</w:t>
            </w:r>
          </w:p>
          <w:p w14:paraId="5EC640B3" w14:textId="55004EAA" w:rsidR="002A70C2" w:rsidRDefault="00C65700" w:rsidP="002A70C2">
            <w:pPr>
              <w:jc w:val="left"/>
              <w:rPr>
                <w:rFonts w:ascii="Arial" w:hAnsi="Arial" w:cs="Arial"/>
                <w:sz w:val="24"/>
                <w:szCs w:val="24"/>
              </w:rPr>
            </w:pPr>
            <w:r>
              <w:rPr>
                <w:rFonts w:ascii="Arial" w:hAnsi="Arial" w:cs="Arial"/>
                <w:sz w:val="24"/>
                <w:szCs w:val="24"/>
              </w:rPr>
              <w:t xml:space="preserve">Michael McGuigan </w:t>
            </w:r>
            <w:r w:rsidRPr="00C65700">
              <w:rPr>
                <w:rFonts w:ascii="Arial" w:hAnsi="Arial" w:cs="Arial"/>
                <w:b/>
                <w:bCs/>
                <w:sz w:val="24"/>
                <w:szCs w:val="24"/>
              </w:rPr>
              <w:t>(MM)</w:t>
            </w:r>
            <w:r>
              <w:rPr>
                <w:rFonts w:ascii="Arial" w:hAnsi="Arial" w:cs="Arial"/>
                <w:sz w:val="24"/>
                <w:szCs w:val="24"/>
              </w:rPr>
              <w:t xml:space="preserve"> – C</w:t>
            </w:r>
            <w:r w:rsidR="0077412A">
              <w:rPr>
                <w:rFonts w:ascii="Arial" w:hAnsi="Arial" w:cs="Arial"/>
                <w:sz w:val="24"/>
                <w:szCs w:val="24"/>
              </w:rPr>
              <w:t>ustomer Voice</w:t>
            </w:r>
            <w:r>
              <w:rPr>
                <w:rFonts w:ascii="Arial" w:hAnsi="Arial" w:cs="Arial"/>
                <w:sz w:val="24"/>
                <w:szCs w:val="24"/>
              </w:rPr>
              <w:t xml:space="preserve"> Manager</w:t>
            </w:r>
          </w:p>
          <w:p w14:paraId="72BD1280" w14:textId="6A0613B9" w:rsidR="00BA124C" w:rsidRDefault="00434BE4" w:rsidP="002A70C2">
            <w:pPr>
              <w:jc w:val="left"/>
              <w:rPr>
                <w:rFonts w:ascii="Arial" w:hAnsi="Arial" w:cs="Arial"/>
                <w:sz w:val="24"/>
                <w:szCs w:val="24"/>
              </w:rPr>
            </w:pPr>
            <w:r>
              <w:rPr>
                <w:rFonts w:ascii="Arial" w:hAnsi="Arial" w:cs="Arial"/>
                <w:sz w:val="24"/>
                <w:szCs w:val="24"/>
              </w:rPr>
              <w:t xml:space="preserve">Russell Bewick </w:t>
            </w:r>
            <w:r w:rsidRPr="00434BE4">
              <w:rPr>
                <w:rFonts w:ascii="Arial" w:hAnsi="Arial" w:cs="Arial"/>
                <w:b/>
                <w:bCs/>
                <w:sz w:val="24"/>
                <w:szCs w:val="24"/>
              </w:rPr>
              <w:t xml:space="preserve">(RB) </w:t>
            </w:r>
            <w:r>
              <w:rPr>
                <w:rFonts w:ascii="Arial" w:hAnsi="Arial" w:cs="Arial"/>
                <w:sz w:val="24"/>
                <w:szCs w:val="24"/>
              </w:rPr>
              <w:t>– Neighbourhood Operations Manager</w:t>
            </w:r>
          </w:p>
          <w:p w14:paraId="704D72FC" w14:textId="68D8BDF1" w:rsidR="00CA7093" w:rsidRDefault="00CA7093" w:rsidP="002A70C2">
            <w:pPr>
              <w:jc w:val="left"/>
              <w:rPr>
                <w:rFonts w:ascii="Arial" w:hAnsi="Arial" w:cs="Arial"/>
                <w:sz w:val="24"/>
                <w:szCs w:val="24"/>
              </w:rPr>
            </w:pPr>
          </w:p>
        </w:tc>
      </w:tr>
      <w:tr w:rsidR="002A70C2" w14:paraId="16BE4BDE" w14:textId="77777777" w:rsidTr="003677BD">
        <w:trPr>
          <w:trHeight w:val="299"/>
        </w:trPr>
        <w:tc>
          <w:tcPr>
            <w:tcW w:w="5104" w:type="dxa"/>
            <w:gridSpan w:val="2"/>
            <w:tcBorders>
              <w:top w:val="single" w:sz="4" w:space="0" w:color="auto"/>
              <w:left w:val="single" w:sz="4" w:space="0" w:color="auto"/>
              <w:bottom w:val="nil"/>
              <w:right w:val="single" w:sz="4" w:space="0" w:color="auto"/>
            </w:tcBorders>
            <w:shd w:val="clear" w:color="auto" w:fill="D9D9D9" w:themeFill="background1" w:themeFillShade="D9"/>
            <w:hideMark/>
          </w:tcPr>
          <w:p w14:paraId="6ACD66B8" w14:textId="77777777" w:rsidR="002A70C2" w:rsidRDefault="002A70C2">
            <w:pPr>
              <w:jc w:val="left"/>
              <w:rPr>
                <w:rFonts w:ascii="Arial" w:hAnsi="Arial" w:cs="Arial"/>
                <w:b/>
                <w:bCs/>
              </w:rPr>
            </w:pPr>
            <w:r>
              <w:rPr>
                <w:rFonts w:ascii="Arial" w:hAnsi="Arial" w:cs="Arial"/>
                <w:b/>
                <w:bCs/>
              </w:rPr>
              <w:t>APOLOGIES</w:t>
            </w:r>
          </w:p>
        </w:tc>
        <w:tc>
          <w:tcPr>
            <w:tcW w:w="5246" w:type="dxa"/>
            <w:gridSpan w:val="2"/>
            <w:tcBorders>
              <w:top w:val="single" w:sz="4" w:space="0" w:color="auto"/>
              <w:left w:val="single" w:sz="4" w:space="0" w:color="auto"/>
              <w:bottom w:val="single" w:sz="4" w:space="0" w:color="auto"/>
              <w:right w:val="single" w:sz="4" w:space="0" w:color="auto"/>
            </w:tcBorders>
          </w:tcPr>
          <w:p w14:paraId="64EA9761" w14:textId="77777777" w:rsidR="002A70C2" w:rsidRDefault="002A70C2">
            <w:pPr>
              <w:jc w:val="left"/>
              <w:rPr>
                <w:rFonts w:ascii="Arial" w:hAnsi="Arial" w:cs="Arial"/>
                <w:sz w:val="24"/>
                <w:szCs w:val="24"/>
              </w:rPr>
            </w:pPr>
          </w:p>
        </w:tc>
      </w:tr>
      <w:tr w:rsidR="002A70C2" w14:paraId="1FFBE5CF" w14:textId="77777777" w:rsidTr="003677BD">
        <w:trPr>
          <w:trHeight w:val="299"/>
        </w:trPr>
        <w:tc>
          <w:tcPr>
            <w:tcW w:w="5104" w:type="dxa"/>
            <w:gridSpan w:val="2"/>
            <w:tcBorders>
              <w:top w:val="single" w:sz="4" w:space="0" w:color="auto"/>
              <w:left w:val="single" w:sz="4" w:space="0" w:color="auto"/>
              <w:bottom w:val="nil"/>
              <w:right w:val="single" w:sz="4" w:space="0" w:color="auto"/>
            </w:tcBorders>
          </w:tcPr>
          <w:p w14:paraId="1B8C999E" w14:textId="06D317A4" w:rsidR="002A70C2" w:rsidRDefault="00434BE4">
            <w:pPr>
              <w:jc w:val="left"/>
              <w:rPr>
                <w:rFonts w:ascii="Arial" w:hAnsi="Arial" w:cs="Arial"/>
                <w:sz w:val="24"/>
                <w:szCs w:val="24"/>
              </w:rPr>
            </w:pPr>
            <w:r>
              <w:rPr>
                <w:rFonts w:ascii="Arial" w:hAnsi="Arial" w:cs="Arial"/>
                <w:sz w:val="24"/>
                <w:szCs w:val="24"/>
              </w:rPr>
              <w:t xml:space="preserve">Doreen </w:t>
            </w:r>
          </w:p>
          <w:p w14:paraId="7CCCAC42" w14:textId="0C8C8B92" w:rsidR="00434BE4" w:rsidRDefault="00434BE4">
            <w:pPr>
              <w:jc w:val="left"/>
              <w:rPr>
                <w:rFonts w:ascii="Arial" w:hAnsi="Arial" w:cs="Arial"/>
                <w:sz w:val="24"/>
                <w:szCs w:val="24"/>
              </w:rPr>
            </w:pPr>
            <w:r>
              <w:rPr>
                <w:rFonts w:ascii="Arial" w:hAnsi="Arial" w:cs="Arial"/>
                <w:sz w:val="24"/>
                <w:szCs w:val="24"/>
              </w:rPr>
              <w:t xml:space="preserve">Edith </w:t>
            </w:r>
          </w:p>
          <w:p w14:paraId="78BC10EF" w14:textId="726698A6" w:rsidR="00434BE4" w:rsidRDefault="00434BE4">
            <w:pPr>
              <w:jc w:val="left"/>
              <w:rPr>
                <w:rFonts w:ascii="Arial" w:hAnsi="Arial" w:cs="Arial"/>
                <w:sz w:val="24"/>
                <w:szCs w:val="24"/>
              </w:rPr>
            </w:pPr>
            <w:r>
              <w:rPr>
                <w:rFonts w:ascii="Arial" w:hAnsi="Arial" w:cs="Arial"/>
                <w:sz w:val="24"/>
                <w:szCs w:val="24"/>
              </w:rPr>
              <w:t xml:space="preserve">Val </w:t>
            </w:r>
          </w:p>
          <w:p w14:paraId="10DDF666" w14:textId="64FB021A" w:rsidR="00434BE4" w:rsidRDefault="00434BE4">
            <w:pPr>
              <w:jc w:val="left"/>
              <w:rPr>
                <w:rFonts w:ascii="Arial" w:hAnsi="Arial" w:cs="Arial"/>
                <w:sz w:val="24"/>
                <w:szCs w:val="24"/>
              </w:rPr>
            </w:pPr>
            <w:r>
              <w:rPr>
                <w:rFonts w:ascii="Arial" w:hAnsi="Arial" w:cs="Arial"/>
                <w:sz w:val="24"/>
                <w:szCs w:val="24"/>
              </w:rPr>
              <w:t xml:space="preserve">Liz </w:t>
            </w:r>
          </w:p>
          <w:p w14:paraId="6FB28008" w14:textId="1E4C5BB3" w:rsidR="00434BE4" w:rsidRDefault="00434BE4">
            <w:pPr>
              <w:jc w:val="left"/>
              <w:rPr>
                <w:rFonts w:ascii="Arial" w:hAnsi="Arial" w:cs="Arial"/>
                <w:sz w:val="24"/>
                <w:szCs w:val="24"/>
              </w:rPr>
            </w:pPr>
            <w:r>
              <w:rPr>
                <w:rFonts w:ascii="Arial" w:hAnsi="Arial" w:cs="Arial"/>
                <w:sz w:val="24"/>
                <w:szCs w:val="24"/>
              </w:rPr>
              <w:t xml:space="preserve">Denise </w:t>
            </w:r>
          </w:p>
          <w:p w14:paraId="1DF7BAFA" w14:textId="4F19728D" w:rsidR="00434BE4" w:rsidRPr="00BA124C" w:rsidRDefault="00434BE4">
            <w:pPr>
              <w:jc w:val="left"/>
              <w:rPr>
                <w:rFonts w:ascii="Arial" w:hAnsi="Arial" w:cs="Arial"/>
                <w:sz w:val="24"/>
                <w:szCs w:val="24"/>
              </w:rPr>
            </w:pPr>
            <w:r>
              <w:rPr>
                <w:rFonts w:ascii="Arial" w:hAnsi="Arial" w:cs="Arial"/>
                <w:sz w:val="24"/>
                <w:szCs w:val="24"/>
              </w:rPr>
              <w:t xml:space="preserve">Michelle </w:t>
            </w:r>
          </w:p>
        </w:tc>
        <w:tc>
          <w:tcPr>
            <w:tcW w:w="5246" w:type="dxa"/>
            <w:gridSpan w:val="2"/>
            <w:tcBorders>
              <w:top w:val="single" w:sz="4" w:space="0" w:color="auto"/>
              <w:left w:val="single" w:sz="4" w:space="0" w:color="auto"/>
              <w:bottom w:val="single" w:sz="4" w:space="0" w:color="auto"/>
              <w:right w:val="single" w:sz="4" w:space="0" w:color="auto"/>
            </w:tcBorders>
          </w:tcPr>
          <w:p w14:paraId="43CCB9AC" w14:textId="77777777" w:rsidR="002A70C2" w:rsidRDefault="002A70C2">
            <w:pPr>
              <w:jc w:val="left"/>
              <w:rPr>
                <w:rFonts w:ascii="Arial" w:hAnsi="Arial" w:cs="Arial"/>
                <w:sz w:val="24"/>
                <w:szCs w:val="24"/>
              </w:rPr>
            </w:pPr>
          </w:p>
        </w:tc>
      </w:tr>
      <w:tr w:rsidR="002A70C2" w14:paraId="6B7D51FC" w14:textId="77777777" w:rsidTr="003677BD">
        <w:trPr>
          <w:trHeight w:val="57"/>
        </w:trPr>
        <w:tc>
          <w:tcPr>
            <w:tcW w:w="10350" w:type="dxa"/>
            <w:gridSpan w:val="4"/>
            <w:tcBorders>
              <w:top w:val="single" w:sz="4" w:space="0" w:color="auto"/>
              <w:left w:val="single" w:sz="4" w:space="0" w:color="auto"/>
              <w:bottom w:val="single" w:sz="4" w:space="0" w:color="auto"/>
              <w:right w:val="single" w:sz="4" w:space="0" w:color="auto"/>
            </w:tcBorders>
            <w:shd w:val="clear" w:color="auto" w:fill="468E99"/>
            <w:vAlign w:val="center"/>
          </w:tcPr>
          <w:p w14:paraId="1DAC0660" w14:textId="304CE75C" w:rsidR="002A70C2" w:rsidRDefault="002A70C2">
            <w:pPr>
              <w:jc w:val="left"/>
              <w:rPr>
                <w:rFonts w:ascii="Arial" w:hAnsi="Arial" w:cs="Arial"/>
                <w:sz w:val="24"/>
                <w:szCs w:val="24"/>
              </w:rPr>
            </w:pPr>
          </w:p>
        </w:tc>
      </w:tr>
      <w:tr w:rsidR="002A70C2" w14:paraId="26B26F55" w14:textId="77777777" w:rsidTr="003677BD">
        <w:trPr>
          <w:trHeight w:val="227"/>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BF2AD4" w14:textId="77777777" w:rsidR="002A70C2" w:rsidRDefault="002A70C2">
            <w:pPr>
              <w:jc w:val="center"/>
              <w:rPr>
                <w:rFonts w:ascii="Arial" w:hAnsi="Arial" w:cs="Arial"/>
                <w:b/>
                <w:sz w:val="16"/>
                <w:szCs w:val="16"/>
              </w:rPr>
            </w:pPr>
            <w:r>
              <w:rPr>
                <w:rFonts w:ascii="Arial" w:hAnsi="Arial" w:cs="Arial"/>
                <w:b/>
                <w:sz w:val="16"/>
                <w:szCs w:val="16"/>
              </w:rPr>
              <w:t>PARA</w:t>
            </w:r>
          </w:p>
        </w:tc>
        <w:tc>
          <w:tcPr>
            <w:tcW w:w="821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DAF1A3" w14:textId="77777777" w:rsidR="002A70C2" w:rsidRDefault="002A70C2">
            <w:pPr>
              <w:jc w:val="left"/>
              <w:rPr>
                <w:rFonts w:ascii="Arial" w:hAnsi="Arial" w:cs="Arial"/>
                <w:b/>
              </w:rPr>
            </w:pPr>
          </w:p>
        </w:tc>
        <w:tc>
          <w:tcPr>
            <w:tcW w:w="1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74E643" w14:textId="77777777" w:rsidR="002A70C2" w:rsidRDefault="002A70C2">
            <w:pPr>
              <w:jc w:val="center"/>
              <w:rPr>
                <w:rFonts w:ascii="Arial" w:hAnsi="Arial" w:cs="Arial"/>
                <w:b/>
                <w:sz w:val="16"/>
                <w:szCs w:val="16"/>
              </w:rPr>
            </w:pPr>
            <w:r>
              <w:rPr>
                <w:rFonts w:ascii="Arial" w:hAnsi="Arial" w:cs="Arial"/>
                <w:b/>
                <w:sz w:val="16"/>
                <w:szCs w:val="16"/>
              </w:rPr>
              <w:t>ACTION</w:t>
            </w:r>
          </w:p>
        </w:tc>
      </w:tr>
      <w:tr w:rsidR="002A70C2" w14:paraId="34D4103B" w14:textId="77777777" w:rsidTr="003677BD">
        <w:trPr>
          <w:trHeight w:val="227"/>
        </w:trPr>
        <w:tc>
          <w:tcPr>
            <w:tcW w:w="709" w:type="dxa"/>
            <w:tcBorders>
              <w:top w:val="single" w:sz="4" w:space="0" w:color="auto"/>
              <w:left w:val="single" w:sz="4" w:space="0" w:color="auto"/>
              <w:bottom w:val="single" w:sz="4" w:space="0" w:color="auto"/>
              <w:right w:val="single" w:sz="4" w:space="0" w:color="auto"/>
            </w:tcBorders>
          </w:tcPr>
          <w:p w14:paraId="2665E54D" w14:textId="77777777"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hideMark/>
          </w:tcPr>
          <w:p w14:paraId="2E1A7126" w14:textId="77777777" w:rsidR="002A70C2" w:rsidRDefault="002A70C2">
            <w:pPr>
              <w:pStyle w:val="ListParagraph"/>
              <w:numPr>
                <w:ilvl w:val="0"/>
                <w:numId w:val="1"/>
              </w:numPr>
              <w:jc w:val="left"/>
              <w:rPr>
                <w:rFonts w:ascii="Arial" w:hAnsi="Arial" w:cs="Arial"/>
                <w:b/>
                <w:sz w:val="24"/>
                <w:szCs w:val="24"/>
              </w:rPr>
            </w:pPr>
            <w:r>
              <w:rPr>
                <w:rFonts w:ascii="Arial" w:hAnsi="Arial" w:cs="Arial"/>
                <w:b/>
                <w:sz w:val="24"/>
                <w:szCs w:val="24"/>
              </w:rPr>
              <w:t>Welcome and Apologies for Absence</w:t>
            </w:r>
          </w:p>
        </w:tc>
        <w:tc>
          <w:tcPr>
            <w:tcW w:w="1422" w:type="dxa"/>
            <w:tcBorders>
              <w:top w:val="single" w:sz="4" w:space="0" w:color="auto"/>
              <w:left w:val="single" w:sz="4" w:space="0" w:color="auto"/>
              <w:bottom w:val="single" w:sz="4" w:space="0" w:color="auto"/>
              <w:right w:val="single" w:sz="4" w:space="0" w:color="auto"/>
            </w:tcBorders>
          </w:tcPr>
          <w:p w14:paraId="47737ECB" w14:textId="77777777" w:rsidR="002A70C2" w:rsidRDefault="002A70C2">
            <w:pPr>
              <w:jc w:val="center"/>
              <w:rPr>
                <w:rFonts w:ascii="Arial" w:hAnsi="Arial" w:cs="Arial"/>
                <w:b/>
                <w:sz w:val="24"/>
                <w:szCs w:val="24"/>
                <w:highlight w:val="yellow"/>
              </w:rPr>
            </w:pPr>
          </w:p>
        </w:tc>
      </w:tr>
      <w:tr w:rsidR="002A70C2" w14:paraId="79E69378" w14:textId="77777777" w:rsidTr="003677BD">
        <w:trPr>
          <w:trHeight w:val="227"/>
        </w:trPr>
        <w:tc>
          <w:tcPr>
            <w:tcW w:w="709" w:type="dxa"/>
            <w:tcBorders>
              <w:top w:val="single" w:sz="4" w:space="0" w:color="auto"/>
              <w:left w:val="single" w:sz="4" w:space="0" w:color="auto"/>
              <w:bottom w:val="single" w:sz="4" w:space="0" w:color="auto"/>
              <w:right w:val="single" w:sz="4" w:space="0" w:color="auto"/>
            </w:tcBorders>
            <w:hideMark/>
          </w:tcPr>
          <w:p w14:paraId="467F8325" w14:textId="4CB8D828"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7ACF4709" w14:textId="393382C1" w:rsidR="002A70C2" w:rsidRDefault="00434BE4">
            <w:pPr>
              <w:rPr>
                <w:rFonts w:ascii="Arial" w:hAnsi="Arial" w:cs="Arial"/>
                <w:sz w:val="24"/>
                <w:szCs w:val="24"/>
              </w:rPr>
            </w:pPr>
            <w:r>
              <w:rPr>
                <w:rFonts w:ascii="Arial" w:hAnsi="Arial" w:cs="Arial"/>
                <w:sz w:val="24"/>
                <w:szCs w:val="24"/>
              </w:rPr>
              <w:t xml:space="preserve">DB welcomed those members who were in attendance and provided apologies for those who were unable to attend. </w:t>
            </w:r>
          </w:p>
        </w:tc>
        <w:tc>
          <w:tcPr>
            <w:tcW w:w="1422" w:type="dxa"/>
            <w:tcBorders>
              <w:top w:val="single" w:sz="4" w:space="0" w:color="auto"/>
              <w:left w:val="single" w:sz="4" w:space="0" w:color="auto"/>
              <w:bottom w:val="single" w:sz="4" w:space="0" w:color="auto"/>
              <w:right w:val="single" w:sz="4" w:space="0" w:color="auto"/>
            </w:tcBorders>
          </w:tcPr>
          <w:p w14:paraId="7CE50B11" w14:textId="77777777" w:rsidR="002A70C2" w:rsidRDefault="002A70C2">
            <w:pPr>
              <w:jc w:val="center"/>
              <w:rPr>
                <w:rFonts w:ascii="Arial" w:hAnsi="Arial" w:cs="Arial"/>
                <w:b/>
                <w:sz w:val="24"/>
                <w:szCs w:val="24"/>
                <w:highlight w:val="yellow"/>
              </w:rPr>
            </w:pPr>
          </w:p>
        </w:tc>
      </w:tr>
      <w:tr w:rsidR="002A70C2" w14:paraId="59ADB5D5" w14:textId="77777777" w:rsidTr="003677BD">
        <w:trPr>
          <w:trHeight w:val="227"/>
        </w:trPr>
        <w:tc>
          <w:tcPr>
            <w:tcW w:w="709" w:type="dxa"/>
            <w:tcBorders>
              <w:top w:val="single" w:sz="4" w:space="0" w:color="auto"/>
              <w:left w:val="single" w:sz="4" w:space="0" w:color="auto"/>
              <w:bottom w:val="single" w:sz="4" w:space="0" w:color="auto"/>
              <w:right w:val="single" w:sz="4" w:space="0" w:color="auto"/>
            </w:tcBorders>
          </w:tcPr>
          <w:p w14:paraId="1DB44C05" w14:textId="77777777" w:rsidR="002A70C2" w:rsidRDefault="002A70C2">
            <w:pP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hideMark/>
          </w:tcPr>
          <w:p w14:paraId="28D5252C" w14:textId="3D7069FF" w:rsidR="002A70C2" w:rsidRDefault="00434BE4">
            <w:pPr>
              <w:pStyle w:val="ListParagraph"/>
              <w:numPr>
                <w:ilvl w:val="0"/>
                <w:numId w:val="1"/>
              </w:numPr>
              <w:jc w:val="left"/>
              <w:rPr>
                <w:rFonts w:ascii="Arial" w:hAnsi="Arial" w:cs="Arial"/>
                <w:b/>
                <w:sz w:val="24"/>
                <w:szCs w:val="24"/>
              </w:rPr>
            </w:pPr>
            <w:r>
              <w:rPr>
                <w:rFonts w:ascii="Arial" w:hAnsi="Arial" w:cs="Arial"/>
                <w:b/>
                <w:sz w:val="24"/>
                <w:szCs w:val="24"/>
              </w:rPr>
              <w:t xml:space="preserve">Confirmation of Receipt and Review of Minutes </w:t>
            </w:r>
          </w:p>
        </w:tc>
        <w:tc>
          <w:tcPr>
            <w:tcW w:w="1422" w:type="dxa"/>
            <w:tcBorders>
              <w:top w:val="single" w:sz="4" w:space="0" w:color="auto"/>
              <w:left w:val="single" w:sz="4" w:space="0" w:color="auto"/>
              <w:bottom w:val="single" w:sz="4" w:space="0" w:color="auto"/>
              <w:right w:val="single" w:sz="4" w:space="0" w:color="auto"/>
            </w:tcBorders>
          </w:tcPr>
          <w:p w14:paraId="13FFDC28" w14:textId="77777777" w:rsidR="002A70C2" w:rsidRDefault="002A70C2">
            <w:pPr>
              <w:jc w:val="center"/>
              <w:rPr>
                <w:rFonts w:ascii="Arial" w:hAnsi="Arial" w:cs="Arial"/>
                <w:b/>
                <w:sz w:val="24"/>
                <w:szCs w:val="24"/>
                <w:highlight w:val="yellow"/>
              </w:rPr>
            </w:pPr>
          </w:p>
        </w:tc>
      </w:tr>
      <w:tr w:rsidR="002A70C2" w14:paraId="5EB3838A" w14:textId="77777777" w:rsidTr="003677BD">
        <w:trPr>
          <w:trHeight w:val="227"/>
        </w:trPr>
        <w:tc>
          <w:tcPr>
            <w:tcW w:w="709" w:type="dxa"/>
            <w:tcBorders>
              <w:top w:val="single" w:sz="4" w:space="0" w:color="auto"/>
              <w:left w:val="single" w:sz="4" w:space="0" w:color="auto"/>
              <w:bottom w:val="single" w:sz="4" w:space="0" w:color="auto"/>
              <w:right w:val="single" w:sz="4" w:space="0" w:color="auto"/>
            </w:tcBorders>
            <w:hideMark/>
          </w:tcPr>
          <w:p w14:paraId="78259B45" w14:textId="6A495E4E"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hideMark/>
          </w:tcPr>
          <w:p w14:paraId="55C29FAD" w14:textId="65330817" w:rsidR="00F34F6C" w:rsidRPr="005C1156" w:rsidRDefault="008764B9" w:rsidP="00434BE4">
            <w:pPr>
              <w:rPr>
                <w:rFonts w:ascii="Arial" w:hAnsi="Arial" w:cs="Arial"/>
                <w:sz w:val="24"/>
                <w:szCs w:val="24"/>
              </w:rPr>
            </w:pPr>
            <w:r>
              <w:rPr>
                <w:rFonts w:ascii="Arial" w:hAnsi="Arial" w:cs="Arial"/>
                <w:sz w:val="24"/>
                <w:szCs w:val="24"/>
              </w:rPr>
              <w:t xml:space="preserve">DB </w:t>
            </w:r>
            <w:r w:rsidR="00434BE4">
              <w:rPr>
                <w:rFonts w:ascii="Arial" w:hAnsi="Arial" w:cs="Arial"/>
                <w:sz w:val="24"/>
                <w:szCs w:val="24"/>
              </w:rPr>
              <w:t xml:space="preserve">confirmed all had received minutes prior to the meeting and no issues were raised. </w:t>
            </w:r>
            <w:r w:rsidR="00591A15" w:rsidRPr="00692438">
              <w:rPr>
                <w:rFonts w:ascii="Arial" w:hAnsi="Arial" w:cs="Arial"/>
                <w:color w:val="FF0000"/>
                <w:sz w:val="24"/>
                <w:szCs w:val="24"/>
              </w:rPr>
              <w:t xml:space="preserve"> </w:t>
            </w:r>
          </w:p>
        </w:tc>
        <w:tc>
          <w:tcPr>
            <w:tcW w:w="1422" w:type="dxa"/>
            <w:tcBorders>
              <w:top w:val="single" w:sz="4" w:space="0" w:color="auto"/>
              <w:left w:val="single" w:sz="4" w:space="0" w:color="auto"/>
              <w:bottom w:val="single" w:sz="4" w:space="0" w:color="auto"/>
              <w:right w:val="single" w:sz="4" w:space="0" w:color="auto"/>
            </w:tcBorders>
          </w:tcPr>
          <w:p w14:paraId="26748232" w14:textId="77777777" w:rsidR="002A70C2" w:rsidRDefault="002A70C2">
            <w:pPr>
              <w:jc w:val="center"/>
              <w:rPr>
                <w:rFonts w:ascii="Arial" w:hAnsi="Arial" w:cs="Arial"/>
                <w:b/>
                <w:sz w:val="24"/>
                <w:szCs w:val="24"/>
                <w:highlight w:val="yellow"/>
              </w:rPr>
            </w:pPr>
          </w:p>
        </w:tc>
      </w:tr>
      <w:tr w:rsidR="002A70C2" w14:paraId="0A0A8A4D" w14:textId="77777777" w:rsidTr="003677BD">
        <w:trPr>
          <w:trHeight w:val="227"/>
        </w:trPr>
        <w:tc>
          <w:tcPr>
            <w:tcW w:w="709" w:type="dxa"/>
            <w:tcBorders>
              <w:top w:val="single" w:sz="4" w:space="0" w:color="auto"/>
              <w:left w:val="single" w:sz="4" w:space="0" w:color="auto"/>
              <w:bottom w:val="single" w:sz="4" w:space="0" w:color="auto"/>
              <w:right w:val="single" w:sz="4" w:space="0" w:color="auto"/>
            </w:tcBorders>
          </w:tcPr>
          <w:p w14:paraId="27CA3AFF" w14:textId="77777777"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hideMark/>
          </w:tcPr>
          <w:p w14:paraId="144617C4" w14:textId="3081B4F8" w:rsidR="002A70C2" w:rsidRDefault="00434BE4">
            <w:pPr>
              <w:pStyle w:val="ListParagraph"/>
              <w:numPr>
                <w:ilvl w:val="0"/>
                <w:numId w:val="1"/>
              </w:numPr>
              <w:rPr>
                <w:rFonts w:ascii="Arial" w:hAnsi="Arial" w:cs="Arial"/>
                <w:b/>
                <w:bCs/>
                <w:sz w:val="24"/>
                <w:szCs w:val="24"/>
              </w:rPr>
            </w:pPr>
            <w:r>
              <w:rPr>
                <w:rFonts w:ascii="Arial" w:hAnsi="Arial" w:cs="Arial"/>
                <w:b/>
                <w:bCs/>
                <w:sz w:val="24"/>
                <w:szCs w:val="24"/>
              </w:rPr>
              <w:t xml:space="preserve">CHAIRs Meeting Update </w:t>
            </w:r>
            <w:r w:rsidR="009A2238">
              <w:rPr>
                <w:rFonts w:ascii="Arial" w:hAnsi="Arial" w:cs="Arial"/>
                <w:b/>
                <w:bCs/>
                <w:sz w:val="24"/>
                <w:szCs w:val="24"/>
              </w:rPr>
              <w:t xml:space="preserve"> </w:t>
            </w:r>
          </w:p>
        </w:tc>
        <w:tc>
          <w:tcPr>
            <w:tcW w:w="1422" w:type="dxa"/>
            <w:tcBorders>
              <w:top w:val="single" w:sz="4" w:space="0" w:color="auto"/>
              <w:left w:val="single" w:sz="4" w:space="0" w:color="auto"/>
              <w:bottom w:val="single" w:sz="4" w:space="0" w:color="auto"/>
              <w:right w:val="single" w:sz="4" w:space="0" w:color="auto"/>
            </w:tcBorders>
          </w:tcPr>
          <w:p w14:paraId="600A667C" w14:textId="77777777" w:rsidR="002A70C2" w:rsidRDefault="002A70C2">
            <w:pPr>
              <w:jc w:val="center"/>
              <w:rPr>
                <w:rFonts w:ascii="Arial" w:hAnsi="Arial" w:cs="Arial"/>
                <w:b/>
                <w:sz w:val="24"/>
                <w:szCs w:val="24"/>
                <w:highlight w:val="yellow"/>
              </w:rPr>
            </w:pPr>
          </w:p>
        </w:tc>
      </w:tr>
      <w:tr w:rsidR="002A70C2" w14:paraId="4103C862" w14:textId="77777777" w:rsidTr="003677BD">
        <w:trPr>
          <w:trHeight w:val="227"/>
        </w:trPr>
        <w:tc>
          <w:tcPr>
            <w:tcW w:w="709" w:type="dxa"/>
            <w:tcBorders>
              <w:top w:val="single" w:sz="4" w:space="0" w:color="auto"/>
              <w:left w:val="single" w:sz="4" w:space="0" w:color="auto"/>
              <w:bottom w:val="single" w:sz="4" w:space="0" w:color="auto"/>
              <w:right w:val="single" w:sz="4" w:space="0" w:color="auto"/>
            </w:tcBorders>
            <w:hideMark/>
          </w:tcPr>
          <w:p w14:paraId="51686AFD" w14:textId="1BB3C622"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70684FB6" w14:textId="77777777" w:rsidR="00692438" w:rsidRDefault="00434BE4" w:rsidP="00ED1071">
            <w:pPr>
              <w:rPr>
                <w:rFonts w:ascii="Arial" w:hAnsi="Arial" w:cs="Arial"/>
                <w:sz w:val="24"/>
                <w:szCs w:val="24"/>
              </w:rPr>
            </w:pPr>
            <w:r>
              <w:rPr>
                <w:rFonts w:ascii="Arial" w:hAnsi="Arial" w:cs="Arial"/>
                <w:sz w:val="24"/>
                <w:szCs w:val="24"/>
              </w:rPr>
              <w:t xml:space="preserve">DB </w:t>
            </w:r>
            <w:r w:rsidR="00773A68">
              <w:rPr>
                <w:rFonts w:ascii="Arial" w:hAnsi="Arial" w:cs="Arial"/>
                <w:sz w:val="24"/>
                <w:szCs w:val="24"/>
              </w:rPr>
              <w:t xml:space="preserve">advised he attended the CHAIRs Meeting in September and raised concerns regarding the limited attendance and lack of agenda items coming from customers. DB re-iterated to those in attendance that these meetings are designed for customers to talk about the issues which are important to them. </w:t>
            </w:r>
          </w:p>
          <w:p w14:paraId="27775AA0" w14:textId="77777777" w:rsidR="00773A68" w:rsidRDefault="00773A68" w:rsidP="00ED1071">
            <w:pPr>
              <w:rPr>
                <w:rFonts w:ascii="Arial" w:hAnsi="Arial" w:cs="Arial"/>
                <w:sz w:val="24"/>
                <w:szCs w:val="24"/>
              </w:rPr>
            </w:pPr>
          </w:p>
          <w:p w14:paraId="4EE65599" w14:textId="77777777" w:rsidR="006C144E" w:rsidRDefault="00773A68" w:rsidP="00ED1071">
            <w:pPr>
              <w:rPr>
                <w:rFonts w:ascii="Arial" w:hAnsi="Arial" w:cs="Arial"/>
                <w:sz w:val="24"/>
                <w:szCs w:val="24"/>
              </w:rPr>
            </w:pPr>
            <w:r>
              <w:rPr>
                <w:rFonts w:ascii="Arial" w:hAnsi="Arial" w:cs="Arial"/>
                <w:sz w:val="24"/>
                <w:szCs w:val="24"/>
              </w:rPr>
              <w:t xml:space="preserve">DB advised concerns about the parking at Lakeside were raised. LW provided an update, explaining land around Lakeside is currently split between Sunderland City Council / Gentoo and costs to re-develop land would be significant. LW advised Gentoo have previously reviewed this alongside SCC, </w:t>
            </w:r>
            <w:r w:rsidR="006C144E">
              <w:rPr>
                <w:rFonts w:ascii="Arial" w:hAnsi="Arial" w:cs="Arial"/>
                <w:sz w:val="24"/>
                <w:szCs w:val="24"/>
              </w:rPr>
              <w:t xml:space="preserve">however at this moment in time, there’s no intention to increase parking capacity. </w:t>
            </w:r>
          </w:p>
          <w:p w14:paraId="34D7DF86" w14:textId="77777777" w:rsidR="006C144E" w:rsidRDefault="006C144E" w:rsidP="00ED1071">
            <w:pPr>
              <w:rPr>
                <w:rFonts w:ascii="Arial" w:hAnsi="Arial" w:cs="Arial"/>
                <w:sz w:val="24"/>
                <w:szCs w:val="24"/>
              </w:rPr>
            </w:pPr>
          </w:p>
          <w:p w14:paraId="1558E657" w14:textId="72813526" w:rsidR="006C144E" w:rsidRDefault="006C144E" w:rsidP="00ED1071">
            <w:pPr>
              <w:rPr>
                <w:rFonts w:ascii="Arial" w:hAnsi="Arial" w:cs="Arial"/>
                <w:sz w:val="24"/>
                <w:szCs w:val="24"/>
              </w:rPr>
            </w:pPr>
            <w:r>
              <w:rPr>
                <w:rFonts w:ascii="Arial" w:hAnsi="Arial" w:cs="Arial"/>
                <w:sz w:val="24"/>
                <w:szCs w:val="24"/>
              </w:rPr>
              <w:t xml:space="preserve">DB discussed drop-in sessions and how the group held these on an afternoon / evening. LW explained they were not well attended, as we did not have any customers in attendance. LW advised they will persist with these and change the locations as it could have been the areas chosen which meant customers were not in attendance. </w:t>
            </w:r>
            <w:r w:rsidR="000B3EA6">
              <w:rPr>
                <w:rFonts w:ascii="Arial" w:hAnsi="Arial" w:cs="Arial"/>
                <w:sz w:val="24"/>
                <w:szCs w:val="24"/>
              </w:rPr>
              <w:t xml:space="preserve">LW advised it is important we continue to reach out to communities to hear from seldom-heard customers. </w:t>
            </w:r>
          </w:p>
          <w:p w14:paraId="554E3CCF" w14:textId="46A60BCA" w:rsidR="000B3EA6" w:rsidRDefault="000B3EA6" w:rsidP="00ED1071">
            <w:pPr>
              <w:rPr>
                <w:rFonts w:ascii="Arial" w:hAnsi="Arial" w:cs="Arial"/>
                <w:sz w:val="24"/>
                <w:szCs w:val="24"/>
              </w:rPr>
            </w:pPr>
            <w:r>
              <w:rPr>
                <w:rFonts w:ascii="Arial" w:hAnsi="Arial" w:cs="Arial"/>
                <w:sz w:val="24"/>
                <w:szCs w:val="24"/>
              </w:rPr>
              <w:lastRenderedPageBreak/>
              <w:t>It was agreed the information from the CCV’s need to feed into the</w:t>
            </w:r>
            <w:r w:rsidR="00BF3D99">
              <w:rPr>
                <w:rFonts w:ascii="Arial" w:hAnsi="Arial" w:cs="Arial"/>
                <w:sz w:val="24"/>
                <w:szCs w:val="24"/>
              </w:rPr>
              <w:t xml:space="preserve"> Customer </w:t>
            </w:r>
            <w:r>
              <w:rPr>
                <w:rFonts w:ascii="Arial" w:hAnsi="Arial" w:cs="Arial"/>
                <w:sz w:val="24"/>
                <w:szCs w:val="24"/>
              </w:rPr>
              <w:t xml:space="preserve"> Committee and vice versa. VS explained she was attending today, as wanted to gain an understanding as to what the CCV’s were about.  </w:t>
            </w:r>
          </w:p>
          <w:p w14:paraId="257F1E66" w14:textId="77777777" w:rsidR="00165FF0" w:rsidRDefault="00165FF0" w:rsidP="00ED1071">
            <w:pPr>
              <w:rPr>
                <w:rFonts w:ascii="Arial" w:hAnsi="Arial" w:cs="Arial"/>
                <w:sz w:val="24"/>
                <w:szCs w:val="24"/>
              </w:rPr>
            </w:pPr>
          </w:p>
          <w:p w14:paraId="6C531726" w14:textId="1212E739" w:rsidR="00165FF0" w:rsidRDefault="00165FF0" w:rsidP="00ED1071">
            <w:pPr>
              <w:rPr>
                <w:rFonts w:ascii="Arial" w:hAnsi="Arial" w:cs="Arial"/>
                <w:sz w:val="24"/>
                <w:szCs w:val="24"/>
              </w:rPr>
            </w:pPr>
            <w:r>
              <w:rPr>
                <w:rFonts w:ascii="Arial" w:hAnsi="Arial" w:cs="Arial"/>
                <w:sz w:val="24"/>
                <w:szCs w:val="24"/>
              </w:rPr>
              <w:t>DB advised the group received their regulatory judgement in which they were awarded C1 (Consumer) / V2 (Viability) / G1 (Governance). Further information on what this means can be found on the link below</w:t>
            </w:r>
            <w:r w:rsidR="005474E1">
              <w:rPr>
                <w:rFonts w:ascii="Arial" w:hAnsi="Arial" w:cs="Arial"/>
                <w:sz w:val="24"/>
                <w:szCs w:val="24"/>
              </w:rPr>
              <w:t>:</w:t>
            </w:r>
          </w:p>
          <w:p w14:paraId="3DFD3CF3" w14:textId="77777777" w:rsidR="005474E1" w:rsidRDefault="005474E1" w:rsidP="00ED1071">
            <w:pPr>
              <w:rPr>
                <w:rFonts w:ascii="Arial" w:hAnsi="Arial" w:cs="Arial"/>
                <w:sz w:val="24"/>
                <w:szCs w:val="24"/>
              </w:rPr>
            </w:pPr>
          </w:p>
          <w:p w14:paraId="4C42D80E" w14:textId="7368479E" w:rsidR="00165FF0" w:rsidRDefault="00E93DB4" w:rsidP="00ED1071">
            <w:pPr>
              <w:rPr>
                <w:rFonts w:ascii="Arial" w:hAnsi="Arial" w:cs="Arial"/>
                <w:sz w:val="24"/>
                <w:szCs w:val="24"/>
              </w:rPr>
            </w:pPr>
            <w:hyperlink r:id="rId8" w:history="1">
              <w:r w:rsidR="005474E1" w:rsidRPr="009E0D3F">
                <w:rPr>
                  <w:rStyle w:val="Hyperlink"/>
                  <w:rFonts w:ascii="Arial" w:hAnsi="Arial" w:cs="Arial"/>
                  <w:sz w:val="24"/>
                  <w:szCs w:val="24"/>
                </w:rPr>
                <w:t>https://www.gentoogroup.com/news/2024/august/we-have-achieved-the-highest-rating-for-regulator-s-consumer-standards/</w:t>
              </w:r>
            </w:hyperlink>
          </w:p>
          <w:p w14:paraId="654FB610" w14:textId="77777777" w:rsidR="005474E1" w:rsidRDefault="005474E1" w:rsidP="00ED1071">
            <w:pPr>
              <w:rPr>
                <w:rFonts w:ascii="Arial" w:hAnsi="Arial" w:cs="Arial"/>
                <w:sz w:val="24"/>
                <w:szCs w:val="24"/>
              </w:rPr>
            </w:pPr>
          </w:p>
          <w:p w14:paraId="1F702368" w14:textId="6B1F220A" w:rsidR="00773A68" w:rsidRPr="00ED1071" w:rsidRDefault="005474E1" w:rsidP="00ED1071">
            <w:pPr>
              <w:rPr>
                <w:rFonts w:ascii="Arial" w:hAnsi="Arial" w:cs="Arial"/>
                <w:sz w:val="24"/>
                <w:szCs w:val="24"/>
              </w:rPr>
            </w:pPr>
            <w:r>
              <w:rPr>
                <w:rFonts w:ascii="Arial" w:hAnsi="Arial" w:cs="Arial"/>
                <w:sz w:val="24"/>
                <w:szCs w:val="24"/>
              </w:rPr>
              <w:t xml:space="preserve">DB explained members of Customer Committee had attended the Housing Summit. MM advised they were only 1 of 2 organisations who brought customers to the conference. MM </w:t>
            </w:r>
            <w:r w:rsidR="006C21BB" w:rsidRPr="006C21BB">
              <w:rPr>
                <w:rFonts w:ascii="Arial" w:hAnsi="Arial" w:cs="Arial"/>
                <w:sz w:val="24"/>
                <w:szCs w:val="24"/>
              </w:rPr>
              <w:t>advised complaints talk and panel discussion highlighted best practice when it comes to complaints. MM advised it was re-assuring to know Gentoo had already implemented</w:t>
            </w:r>
            <w:r w:rsidR="006C21BB">
              <w:rPr>
                <w:rFonts w:ascii="Arial" w:hAnsi="Arial" w:cs="Arial"/>
                <w:sz w:val="24"/>
                <w:szCs w:val="24"/>
              </w:rPr>
              <w:t xml:space="preserve"> some of</w:t>
            </w:r>
            <w:r w:rsidR="006C21BB" w:rsidRPr="006C21BB">
              <w:rPr>
                <w:rFonts w:ascii="Arial" w:hAnsi="Arial" w:cs="Arial"/>
                <w:sz w:val="24"/>
                <w:szCs w:val="24"/>
              </w:rPr>
              <w:t xml:space="preserve"> the recommendations.</w:t>
            </w:r>
          </w:p>
        </w:tc>
        <w:tc>
          <w:tcPr>
            <w:tcW w:w="1422" w:type="dxa"/>
            <w:tcBorders>
              <w:top w:val="single" w:sz="4" w:space="0" w:color="auto"/>
              <w:left w:val="single" w:sz="4" w:space="0" w:color="auto"/>
              <w:bottom w:val="single" w:sz="4" w:space="0" w:color="auto"/>
              <w:right w:val="single" w:sz="4" w:space="0" w:color="auto"/>
            </w:tcBorders>
          </w:tcPr>
          <w:p w14:paraId="2C0B1A7C" w14:textId="77777777" w:rsidR="002A70C2" w:rsidRDefault="002A70C2">
            <w:pPr>
              <w:jc w:val="center"/>
              <w:rPr>
                <w:rFonts w:ascii="Arial" w:hAnsi="Arial" w:cs="Arial"/>
                <w:b/>
                <w:sz w:val="24"/>
                <w:szCs w:val="24"/>
                <w:highlight w:val="yellow"/>
              </w:rPr>
            </w:pPr>
          </w:p>
        </w:tc>
      </w:tr>
      <w:tr w:rsidR="002A70C2" w14:paraId="07F8D337" w14:textId="77777777" w:rsidTr="003677BD">
        <w:trPr>
          <w:trHeight w:val="227"/>
        </w:trPr>
        <w:tc>
          <w:tcPr>
            <w:tcW w:w="709" w:type="dxa"/>
            <w:tcBorders>
              <w:top w:val="single" w:sz="4" w:space="0" w:color="auto"/>
              <w:left w:val="single" w:sz="4" w:space="0" w:color="auto"/>
              <w:bottom w:val="single" w:sz="4" w:space="0" w:color="auto"/>
              <w:right w:val="single" w:sz="4" w:space="0" w:color="auto"/>
            </w:tcBorders>
            <w:hideMark/>
          </w:tcPr>
          <w:p w14:paraId="69C464C0" w14:textId="5AC4BA20"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6EE34FEE" w14:textId="29572F6B" w:rsidR="002A70C2" w:rsidRPr="003677BD" w:rsidRDefault="005474E1" w:rsidP="002A70C2">
            <w:pPr>
              <w:rPr>
                <w:rFonts w:ascii="Arial" w:hAnsi="Arial" w:cs="Arial"/>
                <w:b/>
                <w:bCs/>
                <w:sz w:val="24"/>
                <w:szCs w:val="24"/>
              </w:rPr>
            </w:pPr>
            <w:r>
              <w:rPr>
                <w:rFonts w:ascii="Arial" w:hAnsi="Arial" w:cs="Arial"/>
                <w:b/>
                <w:bCs/>
                <w:sz w:val="24"/>
                <w:szCs w:val="24"/>
              </w:rPr>
              <w:t>Customer Committee</w:t>
            </w:r>
          </w:p>
        </w:tc>
        <w:tc>
          <w:tcPr>
            <w:tcW w:w="1422" w:type="dxa"/>
            <w:tcBorders>
              <w:top w:val="single" w:sz="4" w:space="0" w:color="auto"/>
              <w:left w:val="single" w:sz="4" w:space="0" w:color="auto"/>
              <w:bottom w:val="single" w:sz="4" w:space="0" w:color="auto"/>
              <w:right w:val="single" w:sz="4" w:space="0" w:color="auto"/>
            </w:tcBorders>
          </w:tcPr>
          <w:p w14:paraId="217E5E6A" w14:textId="77777777" w:rsidR="002A70C2" w:rsidRDefault="002A70C2">
            <w:pPr>
              <w:jc w:val="center"/>
              <w:rPr>
                <w:rFonts w:ascii="Arial" w:hAnsi="Arial" w:cs="Arial"/>
                <w:b/>
                <w:sz w:val="24"/>
                <w:szCs w:val="24"/>
                <w:highlight w:val="yellow"/>
              </w:rPr>
            </w:pPr>
          </w:p>
        </w:tc>
      </w:tr>
      <w:tr w:rsidR="002A70C2" w14:paraId="5A4FD7C4" w14:textId="77777777" w:rsidTr="003677BD">
        <w:trPr>
          <w:trHeight w:val="227"/>
        </w:trPr>
        <w:tc>
          <w:tcPr>
            <w:tcW w:w="709" w:type="dxa"/>
            <w:tcBorders>
              <w:top w:val="single" w:sz="4" w:space="0" w:color="auto"/>
              <w:left w:val="single" w:sz="4" w:space="0" w:color="auto"/>
              <w:bottom w:val="single" w:sz="4" w:space="0" w:color="auto"/>
              <w:right w:val="single" w:sz="4" w:space="0" w:color="auto"/>
            </w:tcBorders>
          </w:tcPr>
          <w:p w14:paraId="6FCB9C20" w14:textId="77777777"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hideMark/>
          </w:tcPr>
          <w:p w14:paraId="1E969DBF" w14:textId="3F5F0A6D" w:rsidR="005474E1" w:rsidRPr="005474E1" w:rsidRDefault="005474E1" w:rsidP="005474E1">
            <w:pPr>
              <w:rPr>
                <w:rFonts w:ascii="Arial" w:hAnsi="Arial" w:cs="Arial"/>
                <w:sz w:val="24"/>
                <w:szCs w:val="24"/>
              </w:rPr>
            </w:pPr>
            <w:r w:rsidRPr="005474E1">
              <w:rPr>
                <w:rFonts w:ascii="Arial" w:hAnsi="Arial" w:cs="Arial"/>
                <w:sz w:val="24"/>
                <w:szCs w:val="24"/>
              </w:rPr>
              <w:t xml:space="preserve">DB raised concerns regarding a lack of visibility at Customer Committee and how the Customer &amp; Community Voice Groups do not get to hear what is going on. MM explained visibility will be provided at all CCV meetings going forward. It was recommended a member of </w:t>
            </w:r>
            <w:r w:rsidR="00BF3D99">
              <w:rPr>
                <w:rFonts w:ascii="Arial" w:hAnsi="Arial" w:cs="Arial"/>
                <w:sz w:val="24"/>
                <w:szCs w:val="24"/>
              </w:rPr>
              <w:t xml:space="preserve">Customer </w:t>
            </w:r>
            <w:r w:rsidRPr="005474E1">
              <w:rPr>
                <w:rFonts w:ascii="Arial" w:hAnsi="Arial" w:cs="Arial"/>
                <w:sz w:val="24"/>
                <w:szCs w:val="24"/>
              </w:rPr>
              <w:t xml:space="preserve">Committee attends all CCV ‘s going forward to provide an update back to its members. </w:t>
            </w:r>
          </w:p>
          <w:p w14:paraId="132E7604" w14:textId="77777777" w:rsidR="005474E1" w:rsidRPr="005474E1" w:rsidRDefault="005474E1" w:rsidP="005474E1">
            <w:pPr>
              <w:rPr>
                <w:rFonts w:ascii="Arial" w:hAnsi="Arial" w:cs="Arial"/>
                <w:sz w:val="24"/>
                <w:szCs w:val="24"/>
              </w:rPr>
            </w:pPr>
          </w:p>
          <w:p w14:paraId="787231D2" w14:textId="77777777" w:rsidR="005474E1" w:rsidRPr="005474E1" w:rsidRDefault="005474E1" w:rsidP="005474E1">
            <w:pPr>
              <w:rPr>
                <w:rFonts w:ascii="Arial" w:hAnsi="Arial" w:cs="Arial"/>
                <w:sz w:val="24"/>
                <w:szCs w:val="24"/>
              </w:rPr>
            </w:pPr>
            <w:r w:rsidRPr="005474E1">
              <w:rPr>
                <w:rFonts w:ascii="Arial" w:hAnsi="Arial" w:cs="Arial"/>
                <w:sz w:val="24"/>
                <w:szCs w:val="24"/>
              </w:rPr>
              <w:t xml:space="preserve">VS explained she attends Customer Committee and does not want there to be a divide between the two groups. VS felt as though there was a stigma attached to committee members, when in fact they are just customers and just want to hold the group to account, to ensure the best possible service is being provided. </w:t>
            </w:r>
          </w:p>
          <w:p w14:paraId="71316BD6" w14:textId="308D67DF" w:rsidR="00135889" w:rsidRPr="007637CA" w:rsidRDefault="00135889" w:rsidP="005474E1">
            <w:pPr>
              <w:rPr>
                <w:rFonts w:ascii="Arial" w:hAnsi="Arial" w:cs="Arial"/>
                <w:sz w:val="24"/>
                <w:szCs w:val="24"/>
              </w:rPr>
            </w:pPr>
          </w:p>
        </w:tc>
        <w:tc>
          <w:tcPr>
            <w:tcW w:w="1422" w:type="dxa"/>
            <w:tcBorders>
              <w:top w:val="single" w:sz="4" w:space="0" w:color="auto"/>
              <w:left w:val="single" w:sz="4" w:space="0" w:color="auto"/>
              <w:bottom w:val="single" w:sz="4" w:space="0" w:color="auto"/>
              <w:right w:val="single" w:sz="4" w:space="0" w:color="auto"/>
            </w:tcBorders>
          </w:tcPr>
          <w:p w14:paraId="1002E675" w14:textId="77777777" w:rsidR="002A70C2" w:rsidRDefault="002A70C2">
            <w:pPr>
              <w:jc w:val="center"/>
              <w:rPr>
                <w:rFonts w:ascii="Arial" w:hAnsi="Arial" w:cs="Arial"/>
                <w:b/>
                <w:sz w:val="24"/>
                <w:szCs w:val="24"/>
                <w:highlight w:val="yellow"/>
              </w:rPr>
            </w:pPr>
          </w:p>
        </w:tc>
      </w:tr>
      <w:tr w:rsidR="002A70C2" w14:paraId="5A203B57" w14:textId="77777777" w:rsidTr="003677BD">
        <w:trPr>
          <w:trHeight w:val="227"/>
        </w:trPr>
        <w:tc>
          <w:tcPr>
            <w:tcW w:w="709" w:type="dxa"/>
            <w:tcBorders>
              <w:top w:val="single" w:sz="4" w:space="0" w:color="auto"/>
              <w:left w:val="single" w:sz="4" w:space="0" w:color="auto"/>
              <w:bottom w:val="single" w:sz="4" w:space="0" w:color="auto"/>
              <w:right w:val="single" w:sz="4" w:space="0" w:color="auto"/>
            </w:tcBorders>
            <w:hideMark/>
          </w:tcPr>
          <w:p w14:paraId="44155C0F" w14:textId="677D84A3"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683F0049" w14:textId="4656AE29" w:rsidR="002A70C2" w:rsidRDefault="006C21BB">
            <w:pPr>
              <w:rPr>
                <w:rFonts w:ascii="Arial" w:hAnsi="Arial" w:cs="Arial"/>
                <w:sz w:val="24"/>
                <w:szCs w:val="24"/>
              </w:rPr>
            </w:pPr>
            <w:r>
              <w:rPr>
                <w:rFonts w:ascii="Arial" w:hAnsi="Arial" w:cs="Arial"/>
                <w:b/>
                <w:bCs/>
                <w:sz w:val="24"/>
                <w:szCs w:val="24"/>
              </w:rPr>
              <w:t xml:space="preserve">Housing Update </w:t>
            </w:r>
          </w:p>
        </w:tc>
        <w:tc>
          <w:tcPr>
            <w:tcW w:w="1422" w:type="dxa"/>
            <w:tcBorders>
              <w:top w:val="single" w:sz="4" w:space="0" w:color="auto"/>
              <w:left w:val="single" w:sz="4" w:space="0" w:color="auto"/>
              <w:bottom w:val="single" w:sz="4" w:space="0" w:color="auto"/>
              <w:right w:val="single" w:sz="4" w:space="0" w:color="auto"/>
            </w:tcBorders>
          </w:tcPr>
          <w:p w14:paraId="53FADDEA" w14:textId="77777777" w:rsidR="002A70C2" w:rsidRDefault="002A70C2">
            <w:pPr>
              <w:jc w:val="center"/>
              <w:rPr>
                <w:rFonts w:ascii="Arial" w:hAnsi="Arial" w:cs="Arial"/>
                <w:b/>
                <w:sz w:val="24"/>
                <w:szCs w:val="24"/>
                <w:highlight w:val="yellow"/>
              </w:rPr>
            </w:pPr>
          </w:p>
        </w:tc>
      </w:tr>
      <w:tr w:rsidR="002A70C2" w14:paraId="7FEF12C1" w14:textId="77777777" w:rsidTr="003677BD">
        <w:trPr>
          <w:trHeight w:val="227"/>
        </w:trPr>
        <w:tc>
          <w:tcPr>
            <w:tcW w:w="709" w:type="dxa"/>
            <w:tcBorders>
              <w:top w:val="single" w:sz="4" w:space="0" w:color="auto"/>
              <w:left w:val="single" w:sz="4" w:space="0" w:color="auto"/>
              <w:bottom w:val="single" w:sz="4" w:space="0" w:color="auto"/>
              <w:right w:val="single" w:sz="4" w:space="0" w:color="auto"/>
            </w:tcBorders>
          </w:tcPr>
          <w:p w14:paraId="21915093" w14:textId="77777777"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hideMark/>
          </w:tcPr>
          <w:p w14:paraId="397E4C3C" w14:textId="180CA467" w:rsidR="00647DC1" w:rsidRDefault="00B70D91" w:rsidP="00A314E0">
            <w:pPr>
              <w:rPr>
                <w:rFonts w:ascii="Arial" w:hAnsi="Arial" w:cs="Arial"/>
                <w:color w:val="FF0000"/>
                <w:sz w:val="16"/>
                <w:szCs w:val="16"/>
              </w:rPr>
            </w:pPr>
            <w:r>
              <w:rPr>
                <w:rFonts w:ascii="Arial" w:hAnsi="Arial" w:cs="Arial"/>
                <w:sz w:val="24"/>
                <w:szCs w:val="24"/>
              </w:rPr>
              <w:t xml:space="preserve">RB introduced himself as one of the Neighbourhood Operations Managers within the South area. He explained the South area was split into 27 different patches, with 14 NC’s managing Tenancy &amp; Estate and 10 NC’s managing income. RB advised following the meeting, a full T&amp;E update will be provided so customers can understand the issues Gentoo experience within estates. </w:t>
            </w:r>
            <w:r w:rsidRPr="00B70D91">
              <w:rPr>
                <w:rFonts w:ascii="Arial" w:hAnsi="Arial" w:cs="Arial"/>
                <w:color w:val="FF0000"/>
                <w:sz w:val="16"/>
                <w:szCs w:val="16"/>
              </w:rPr>
              <w:t>[1]</w:t>
            </w:r>
          </w:p>
          <w:p w14:paraId="102F39CB" w14:textId="77777777" w:rsidR="00B70D91" w:rsidRDefault="00B70D91" w:rsidP="00A314E0">
            <w:pPr>
              <w:rPr>
                <w:rFonts w:ascii="Arial" w:hAnsi="Arial" w:cs="Arial"/>
                <w:color w:val="FF0000"/>
                <w:sz w:val="16"/>
                <w:szCs w:val="16"/>
              </w:rPr>
            </w:pPr>
          </w:p>
          <w:p w14:paraId="7B00AF2D" w14:textId="6944EC36" w:rsidR="00B70D91" w:rsidRDefault="00B70D91" w:rsidP="00A314E0">
            <w:pPr>
              <w:rPr>
                <w:rFonts w:ascii="Arial" w:hAnsi="Arial" w:cs="Arial"/>
                <w:sz w:val="24"/>
                <w:szCs w:val="24"/>
              </w:rPr>
            </w:pPr>
            <w:r>
              <w:rPr>
                <w:rFonts w:ascii="Arial" w:hAnsi="Arial" w:cs="Arial"/>
                <w:sz w:val="24"/>
                <w:szCs w:val="24"/>
              </w:rPr>
              <w:t xml:space="preserve">Members raised concerns around ASB and what the group can do when it comes to Noise Nuisance. </w:t>
            </w:r>
            <w:r w:rsidR="00A73C2E">
              <w:rPr>
                <w:rFonts w:ascii="Arial" w:hAnsi="Arial" w:cs="Arial"/>
                <w:sz w:val="24"/>
                <w:szCs w:val="24"/>
              </w:rPr>
              <w:t xml:space="preserve">RB advised we use the Noise App where customers can record the level of noise being made, they would then submit the recordings into the Group for a colleague to review. RB encouraged any issues of ASB </w:t>
            </w:r>
            <w:r w:rsidR="00416C8C">
              <w:rPr>
                <w:rFonts w:ascii="Arial" w:hAnsi="Arial" w:cs="Arial"/>
                <w:sz w:val="24"/>
                <w:szCs w:val="24"/>
              </w:rPr>
              <w:t xml:space="preserve">need to be reported to their NC. </w:t>
            </w:r>
          </w:p>
          <w:p w14:paraId="2E6E384F" w14:textId="77777777" w:rsidR="00416C8C" w:rsidRDefault="00416C8C" w:rsidP="00A314E0">
            <w:pPr>
              <w:rPr>
                <w:rFonts w:ascii="Arial" w:hAnsi="Arial" w:cs="Arial"/>
                <w:sz w:val="24"/>
                <w:szCs w:val="24"/>
              </w:rPr>
            </w:pPr>
          </w:p>
          <w:p w14:paraId="36C86293" w14:textId="7A4E583B" w:rsidR="00416C8C" w:rsidRDefault="00416C8C" w:rsidP="00A314E0">
            <w:pPr>
              <w:rPr>
                <w:rFonts w:ascii="Arial" w:hAnsi="Arial" w:cs="Arial"/>
                <w:color w:val="FF0000"/>
                <w:sz w:val="16"/>
                <w:szCs w:val="16"/>
              </w:rPr>
            </w:pPr>
            <w:r>
              <w:rPr>
                <w:rFonts w:ascii="Arial" w:hAnsi="Arial" w:cs="Arial"/>
                <w:sz w:val="24"/>
                <w:szCs w:val="24"/>
              </w:rPr>
              <w:t xml:space="preserve">PH advised they sometime do not know who the NC is because they change that often. PH asked if a message can be sent to his street advising who the NC is, and their contact details be provided. LW explained this would be picked up as an action. </w:t>
            </w:r>
            <w:r w:rsidRPr="00416C8C">
              <w:rPr>
                <w:rFonts w:ascii="Arial" w:hAnsi="Arial" w:cs="Arial"/>
                <w:color w:val="FF0000"/>
                <w:sz w:val="16"/>
                <w:szCs w:val="16"/>
              </w:rPr>
              <w:t>[2]</w:t>
            </w:r>
          </w:p>
          <w:p w14:paraId="514107E0" w14:textId="77777777" w:rsidR="00416C8C" w:rsidRDefault="00416C8C" w:rsidP="00A314E0">
            <w:pPr>
              <w:rPr>
                <w:rFonts w:ascii="Arial" w:hAnsi="Arial" w:cs="Arial"/>
                <w:color w:val="FF0000"/>
                <w:sz w:val="16"/>
                <w:szCs w:val="16"/>
              </w:rPr>
            </w:pPr>
          </w:p>
          <w:p w14:paraId="35909C83" w14:textId="5468D23A" w:rsidR="00416C8C" w:rsidRPr="00416C8C" w:rsidRDefault="00416C8C" w:rsidP="00A314E0">
            <w:pPr>
              <w:rPr>
                <w:rFonts w:ascii="Arial" w:hAnsi="Arial" w:cs="Arial"/>
                <w:sz w:val="24"/>
                <w:szCs w:val="24"/>
              </w:rPr>
            </w:pPr>
            <w:r>
              <w:rPr>
                <w:rFonts w:ascii="Arial" w:hAnsi="Arial" w:cs="Arial"/>
                <w:sz w:val="24"/>
                <w:szCs w:val="24"/>
              </w:rPr>
              <w:lastRenderedPageBreak/>
              <w:t xml:space="preserve">PH asked if when an NC leaves, does the mobile number automatically transfer to the incoming NC, advised I was unaware, however would find out. </w:t>
            </w:r>
            <w:r w:rsidRPr="00416C8C">
              <w:rPr>
                <w:rFonts w:ascii="Arial" w:hAnsi="Arial" w:cs="Arial"/>
                <w:color w:val="FF0000"/>
                <w:sz w:val="16"/>
                <w:szCs w:val="16"/>
              </w:rPr>
              <w:t>[3]</w:t>
            </w:r>
          </w:p>
          <w:p w14:paraId="2BE18DE7" w14:textId="77777777" w:rsidR="00416C8C" w:rsidRDefault="00416C8C" w:rsidP="00A314E0">
            <w:pPr>
              <w:rPr>
                <w:rFonts w:ascii="Arial" w:hAnsi="Arial" w:cs="Arial"/>
                <w:sz w:val="24"/>
                <w:szCs w:val="24"/>
              </w:rPr>
            </w:pPr>
          </w:p>
          <w:p w14:paraId="652D37BD" w14:textId="038BC0B5" w:rsidR="00416C8C" w:rsidRDefault="00416C8C" w:rsidP="00A314E0">
            <w:pPr>
              <w:rPr>
                <w:rFonts w:ascii="Arial" w:hAnsi="Arial" w:cs="Arial"/>
                <w:sz w:val="24"/>
                <w:szCs w:val="24"/>
              </w:rPr>
            </w:pPr>
            <w:r>
              <w:rPr>
                <w:rFonts w:ascii="Arial" w:hAnsi="Arial" w:cs="Arial"/>
                <w:sz w:val="24"/>
                <w:szCs w:val="24"/>
              </w:rPr>
              <w:t xml:space="preserve">PH asked when the Grass Cutting stops for the year. LW advised it will have likely already stopped. LW advised he would check the website for further information. </w:t>
            </w:r>
            <w:r w:rsidRPr="00416C8C">
              <w:rPr>
                <w:rFonts w:ascii="Arial" w:hAnsi="Arial" w:cs="Arial"/>
                <w:color w:val="FF0000"/>
                <w:sz w:val="16"/>
                <w:szCs w:val="16"/>
              </w:rPr>
              <w:t>[4]</w:t>
            </w:r>
          </w:p>
          <w:p w14:paraId="46C92310" w14:textId="77777777" w:rsidR="00416C8C" w:rsidRDefault="00416C8C" w:rsidP="00A314E0">
            <w:pPr>
              <w:rPr>
                <w:rFonts w:ascii="Arial" w:hAnsi="Arial" w:cs="Arial"/>
                <w:sz w:val="24"/>
                <w:szCs w:val="24"/>
              </w:rPr>
            </w:pPr>
          </w:p>
          <w:p w14:paraId="60B96E43" w14:textId="2EFA4F4B" w:rsidR="00416C8C" w:rsidRDefault="00E93DB4" w:rsidP="00A314E0">
            <w:pPr>
              <w:rPr>
                <w:rFonts w:ascii="Arial" w:hAnsi="Arial" w:cs="Arial"/>
                <w:sz w:val="24"/>
                <w:szCs w:val="24"/>
              </w:rPr>
            </w:pPr>
            <w:hyperlink r:id="rId9" w:history="1">
              <w:r w:rsidR="00416C8C" w:rsidRPr="00E85DB0">
                <w:rPr>
                  <w:rStyle w:val="Hyperlink"/>
                  <w:rFonts w:ascii="Arial" w:hAnsi="Arial" w:cs="Arial"/>
                  <w:sz w:val="24"/>
                  <w:szCs w:val="24"/>
                </w:rPr>
                <w:t>https://www.gentoogroup.com/your-neighbourhood/maintaining-the-land-around-your-home/</w:t>
              </w:r>
            </w:hyperlink>
          </w:p>
          <w:p w14:paraId="7AE897EA" w14:textId="77777777" w:rsidR="00416C8C" w:rsidRDefault="00416C8C" w:rsidP="00A314E0">
            <w:pPr>
              <w:rPr>
                <w:rFonts w:ascii="Arial" w:hAnsi="Arial" w:cs="Arial"/>
                <w:sz w:val="24"/>
                <w:szCs w:val="24"/>
              </w:rPr>
            </w:pPr>
          </w:p>
          <w:p w14:paraId="04E93EEC" w14:textId="77777777" w:rsidR="00416C8C" w:rsidRPr="00416C8C" w:rsidRDefault="00416C8C" w:rsidP="00A314E0">
            <w:pPr>
              <w:rPr>
                <w:rFonts w:ascii="Arial" w:hAnsi="Arial" w:cs="Arial"/>
                <w:sz w:val="24"/>
                <w:szCs w:val="24"/>
              </w:rPr>
            </w:pPr>
          </w:p>
          <w:p w14:paraId="5ECCD451" w14:textId="0178EE39" w:rsidR="00647DC1" w:rsidRPr="00A314E0" w:rsidRDefault="00647DC1" w:rsidP="00A314E0">
            <w:pPr>
              <w:rPr>
                <w:rFonts w:ascii="Arial" w:hAnsi="Arial" w:cs="Arial"/>
                <w:sz w:val="24"/>
                <w:szCs w:val="24"/>
              </w:rPr>
            </w:pPr>
          </w:p>
        </w:tc>
        <w:tc>
          <w:tcPr>
            <w:tcW w:w="1422" w:type="dxa"/>
            <w:tcBorders>
              <w:top w:val="single" w:sz="4" w:space="0" w:color="auto"/>
              <w:left w:val="single" w:sz="4" w:space="0" w:color="auto"/>
              <w:bottom w:val="single" w:sz="4" w:space="0" w:color="auto"/>
              <w:right w:val="single" w:sz="4" w:space="0" w:color="auto"/>
            </w:tcBorders>
          </w:tcPr>
          <w:p w14:paraId="72FA1B1D" w14:textId="77777777" w:rsidR="002A70C2" w:rsidRDefault="002A70C2">
            <w:pPr>
              <w:jc w:val="center"/>
              <w:rPr>
                <w:rFonts w:ascii="Arial" w:hAnsi="Arial" w:cs="Arial"/>
                <w:b/>
                <w:sz w:val="24"/>
                <w:szCs w:val="24"/>
                <w:highlight w:val="yellow"/>
              </w:rPr>
            </w:pPr>
          </w:p>
        </w:tc>
      </w:tr>
      <w:tr w:rsidR="002A70C2" w14:paraId="47B7DCC0" w14:textId="77777777" w:rsidTr="003677BD">
        <w:trPr>
          <w:trHeight w:val="227"/>
        </w:trPr>
        <w:tc>
          <w:tcPr>
            <w:tcW w:w="709" w:type="dxa"/>
            <w:tcBorders>
              <w:top w:val="single" w:sz="4" w:space="0" w:color="auto"/>
              <w:left w:val="single" w:sz="4" w:space="0" w:color="auto"/>
              <w:bottom w:val="single" w:sz="4" w:space="0" w:color="auto"/>
              <w:right w:val="single" w:sz="4" w:space="0" w:color="auto"/>
            </w:tcBorders>
          </w:tcPr>
          <w:p w14:paraId="25F38099" w14:textId="77777777"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hideMark/>
          </w:tcPr>
          <w:p w14:paraId="09992EB3" w14:textId="28ACA9F3" w:rsidR="002A70C2" w:rsidRDefault="009F7DD0" w:rsidP="002A70C2">
            <w:pPr>
              <w:pStyle w:val="ListParagraph"/>
              <w:ind w:left="0"/>
              <w:rPr>
                <w:rFonts w:ascii="Arial" w:hAnsi="Arial" w:cs="Arial"/>
                <w:b/>
                <w:bCs/>
                <w:sz w:val="24"/>
                <w:szCs w:val="24"/>
              </w:rPr>
            </w:pPr>
            <w:r>
              <w:rPr>
                <w:rFonts w:ascii="Arial" w:hAnsi="Arial" w:cs="Arial"/>
                <w:b/>
                <w:bCs/>
                <w:sz w:val="24"/>
                <w:szCs w:val="24"/>
              </w:rPr>
              <w:t xml:space="preserve">Engagement Update </w:t>
            </w:r>
          </w:p>
        </w:tc>
        <w:tc>
          <w:tcPr>
            <w:tcW w:w="1422" w:type="dxa"/>
            <w:tcBorders>
              <w:top w:val="single" w:sz="4" w:space="0" w:color="auto"/>
              <w:left w:val="single" w:sz="4" w:space="0" w:color="auto"/>
              <w:bottom w:val="single" w:sz="4" w:space="0" w:color="auto"/>
              <w:right w:val="single" w:sz="4" w:space="0" w:color="auto"/>
            </w:tcBorders>
          </w:tcPr>
          <w:p w14:paraId="54A13695" w14:textId="77777777" w:rsidR="002A70C2" w:rsidRDefault="002A70C2">
            <w:pPr>
              <w:jc w:val="center"/>
              <w:rPr>
                <w:rFonts w:ascii="Arial" w:hAnsi="Arial" w:cs="Arial"/>
                <w:b/>
                <w:sz w:val="24"/>
                <w:szCs w:val="24"/>
                <w:highlight w:val="yellow"/>
              </w:rPr>
            </w:pPr>
          </w:p>
        </w:tc>
      </w:tr>
      <w:tr w:rsidR="002A70C2" w14:paraId="5C4D96E4" w14:textId="77777777" w:rsidTr="003677BD">
        <w:trPr>
          <w:trHeight w:val="227"/>
        </w:trPr>
        <w:tc>
          <w:tcPr>
            <w:tcW w:w="709" w:type="dxa"/>
            <w:tcBorders>
              <w:top w:val="single" w:sz="4" w:space="0" w:color="auto"/>
              <w:left w:val="single" w:sz="4" w:space="0" w:color="auto"/>
              <w:bottom w:val="single" w:sz="4" w:space="0" w:color="auto"/>
              <w:right w:val="single" w:sz="4" w:space="0" w:color="auto"/>
            </w:tcBorders>
            <w:hideMark/>
          </w:tcPr>
          <w:p w14:paraId="739C9DCB" w14:textId="73FA618E"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09A0172D" w14:textId="77777777" w:rsidR="00E76D12" w:rsidRDefault="009F7DD0" w:rsidP="00ED1071">
            <w:pPr>
              <w:rPr>
                <w:rFonts w:ascii="Arial" w:hAnsi="Arial" w:cs="Arial"/>
                <w:sz w:val="24"/>
                <w:szCs w:val="24"/>
              </w:rPr>
            </w:pPr>
            <w:r>
              <w:rPr>
                <w:rFonts w:ascii="Arial" w:hAnsi="Arial" w:cs="Arial"/>
                <w:sz w:val="24"/>
                <w:szCs w:val="24"/>
              </w:rPr>
              <w:t xml:space="preserve">DB advised an engagement update was provided as part of the CHAIR’s meeting as the group push to create a strategy. DB advised a maturity model was presented, which can be found below. </w:t>
            </w:r>
          </w:p>
          <w:p w14:paraId="3CA9CC95" w14:textId="77777777" w:rsidR="009F7DD0" w:rsidRDefault="009F7DD0" w:rsidP="00ED1071">
            <w:pPr>
              <w:rPr>
                <w:rFonts w:ascii="Arial" w:hAnsi="Arial" w:cs="Arial"/>
                <w:sz w:val="24"/>
                <w:szCs w:val="24"/>
              </w:rPr>
            </w:pPr>
          </w:p>
          <w:p w14:paraId="61BF7350" w14:textId="12E09B43" w:rsidR="009F7DD0" w:rsidRDefault="009F7DD0" w:rsidP="00ED1071">
            <w:pPr>
              <w:rPr>
                <w:rFonts w:ascii="Arial" w:hAnsi="Arial" w:cs="Arial"/>
                <w:sz w:val="24"/>
                <w:szCs w:val="24"/>
              </w:rPr>
            </w:pPr>
            <w:r>
              <w:rPr>
                <w:rFonts w:ascii="Arial" w:hAnsi="Arial" w:cs="Arial"/>
                <w:noProof/>
                <w:sz w:val="24"/>
                <w:szCs w:val="24"/>
              </w:rPr>
              <w:drawing>
                <wp:inline distT="0" distB="0" distL="0" distR="0" wp14:anchorId="0841D820" wp14:editId="1D34EFCF">
                  <wp:extent cx="5157470" cy="2901950"/>
                  <wp:effectExtent l="0" t="0" r="5080" b="0"/>
                  <wp:docPr id="1064485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7470" cy="2901950"/>
                          </a:xfrm>
                          <a:prstGeom prst="rect">
                            <a:avLst/>
                          </a:prstGeom>
                          <a:noFill/>
                        </pic:spPr>
                      </pic:pic>
                    </a:graphicData>
                  </a:graphic>
                </wp:inline>
              </w:drawing>
            </w:r>
          </w:p>
          <w:p w14:paraId="0BE30289" w14:textId="77777777" w:rsidR="009F7DD0" w:rsidRDefault="009F7DD0" w:rsidP="00ED1071">
            <w:pPr>
              <w:rPr>
                <w:rFonts w:ascii="Arial" w:hAnsi="Arial" w:cs="Arial"/>
                <w:sz w:val="24"/>
                <w:szCs w:val="24"/>
              </w:rPr>
            </w:pPr>
          </w:p>
          <w:p w14:paraId="784A06C0" w14:textId="03621927" w:rsidR="009F7DD0" w:rsidRDefault="0018628C" w:rsidP="00ED1071">
            <w:pPr>
              <w:rPr>
                <w:rFonts w:ascii="Arial" w:hAnsi="Arial" w:cs="Arial"/>
                <w:sz w:val="24"/>
                <w:szCs w:val="24"/>
              </w:rPr>
            </w:pPr>
            <w:r>
              <w:rPr>
                <w:rFonts w:ascii="Arial" w:hAnsi="Arial" w:cs="Arial"/>
                <w:sz w:val="24"/>
                <w:szCs w:val="24"/>
              </w:rPr>
              <w:t xml:space="preserve">DB advised it was agreed that we were currently between ‘progressive’ and ‘mature’ </w:t>
            </w:r>
          </w:p>
          <w:p w14:paraId="6F2972A7" w14:textId="77777777" w:rsidR="0018628C" w:rsidRDefault="0018628C" w:rsidP="00ED1071">
            <w:pPr>
              <w:rPr>
                <w:rFonts w:ascii="Arial" w:hAnsi="Arial" w:cs="Arial"/>
                <w:sz w:val="24"/>
                <w:szCs w:val="24"/>
              </w:rPr>
            </w:pPr>
          </w:p>
          <w:p w14:paraId="1E9EDE89" w14:textId="5AD9B0BB" w:rsidR="009F7DD0" w:rsidRPr="00C03000" w:rsidRDefault="0018628C" w:rsidP="00ED1071">
            <w:pPr>
              <w:rPr>
                <w:rFonts w:ascii="Arial" w:hAnsi="Arial" w:cs="Arial"/>
                <w:sz w:val="24"/>
                <w:szCs w:val="24"/>
              </w:rPr>
            </w:pPr>
            <w:r>
              <w:rPr>
                <w:rFonts w:ascii="Arial" w:hAnsi="Arial" w:cs="Arial"/>
                <w:sz w:val="24"/>
                <w:szCs w:val="24"/>
              </w:rPr>
              <w:t>MM advised we will be commissioning TPAS to complete some work to help us with our engagement model.</w:t>
            </w:r>
          </w:p>
        </w:tc>
        <w:tc>
          <w:tcPr>
            <w:tcW w:w="1422" w:type="dxa"/>
            <w:tcBorders>
              <w:top w:val="single" w:sz="4" w:space="0" w:color="auto"/>
              <w:left w:val="single" w:sz="4" w:space="0" w:color="auto"/>
              <w:bottom w:val="single" w:sz="4" w:space="0" w:color="auto"/>
              <w:right w:val="single" w:sz="4" w:space="0" w:color="auto"/>
            </w:tcBorders>
          </w:tcPr>
          <w:p w14:paraId="4FCBE644" w14:textId="77777777" w:rsidR="002A70C2" w:rsidRDefault="002A70C2">
            <w:pPr>
              <w:jc w:val="center"/>
              <w:rPr>
                <w:rFonts w:ascii="Arial" w:hAnsi="Arial" w:cs="Arial"/>
                <w:b/>
                <w:sz w:val="24"/>
                <w:szCs w:val="24"/>
                <w:highlight w:val="yellow"/>
              </w:rPr>
            </w:pPr>
          </w:p>
        </w:tc>
      </w:tr>
      <w:tr w:rsidR="002A70C2" w14:paraId="011B4311" w14:textId="77777777" w:rsidTr="003677BD">
        <w:trPr>
          <w:trHeight w:val="227"/>
        </w:trPr>
        <w:tc>
          <w:tcPr>
            <w:tcW w:w="709" w:type="dxa"/>
            <w:tcBorders>
              <w:top w:val="single" w:sz="4" w:space="0" w:color="auto"/>
              <w:left w:val="single" w:sz="4" w:space="0" w:color="auto"/>
              <w:bottom w:val="single" w:sz="4" w:space="0" w:color="auto"/>
              <w:right w:val="single" w:sz="4" w:space="0" w:color="auto"/>
            </w:tcBorders>
          </w:tcPr>
          <w:p w14:paraId="27A2A104" w14:textId="77777777"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hideMark/>
          </w:tcPr>
          <w:p w14:paraId="2507D76B" w14:textId="587074A9" w:rsidR="002A70C2" w:rsidRDefault="0018628C">
            <w:pPr>
              <w:pStyle w:val="ListParagraph"/>
              <w:numPr>
                <w:ilvl w:val="0"/>
                <w:numId w:val="1"/>
              </w:numPr>
              <w:rPr>
                <w:rFonts w:ascii="Arial" w:hAnsi="Arial" w:cs="Arial"/>
                <w:b/>
                <w:bCs/>
                <w:sz w:val="24"/>
                <w:szCs w:val="24"/>
              </w:rPr>
            </w:pPr>
            <w:r>
              <w:rPr>
                <w:rFonts w:ascii="Arial" w:hAnsi="Arial" w:cs="Arial"/>
                <w:b/>
                <w:bCs/>
                <w:sz w:val="24"/>
                <w:szCs w:val="24"/>
              </w:rPr>
              <w:t xml:space="preserve">Review Design of New ASPIRE Application / Guidance </w:t>
            </w:r>
          </w:p>
        </w:tc>
        <w:tc>
          <w:tcPr>
            <w:tcW w:w="1422" w:type="dxa"/>
            <w:tcBorders>
              <w:top w:val="single" w:sz="4" w:space="0" w:color="auto"/>
              <w:left w:val="single" w:sz="4" w:space="0" w:color="auto"/>
              <w:bottom w:val="single" w:sz="4" w:space="0" w:color="auto"/>
              <w:right w:val="single" w:sz="4" w:space="0" w:color="auto"/>
            </w:tcBorders>
          </w:tcPr>
          <w:p w14:paraId="38DFE9DB" w14:textId="77777777" w:rsidR="002A70C2" w:rsidRDefault="002A70C2">
            <w:pPr>
              <w:jc w:val="center"/>
              <w:rPr>
                <w:rFonts w:ascii="Arial" w:hAnsi="Arial" w:cs="Arial"/>
                <w:b/>
                <w:sz w:val="24"/>
                <w:szCs w:val="24"/>
                <w:highlight w:val="yellow"/>
              </w:rPr>
            </w:pPr>
          </w:p>
        </w:tc>
      </w:tr>
      <w:tr w:rsidR="002A70C2" w14:paraId="3A9D7870" w14:textId="77777777" w:rsidTr="003677BD">
        <w:trPr>
          <w:trHeight w:val="227"/>
        </w:trPr>
        <w:tc>
          <w:tcPr>
            <w:tcW w:w="709" w:type="dxa"/>
            <w:tcBorders>
              <w:top w:val="single" w:sz="4" w:space="0" w:color="auto"/>
              <w:left w:val="single" w:sz="4" w:space="0" w:color="auto"/>
              <w:bottom w:val="single" w:sz="4" w:space="0" w:color="auto"/>
              <w:right w:val="single" w:sz="4" w:space="0" w:color="auto"/>
            </w:tcBorders>
            <w:hideMark/>
          </w:tcPr>
          <w:p w14:paraId="0DE881C0" w14:textId="72A00DD1"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hideMark/>
          </w:tcPr>
          <w:p w14:paraId="103250FB" w14:textId="7F48B74C" w:rsidR="0018628C" w:rsidRDefault="0018628C" w:rsidP="0018628C">
            <w:pPr>
              <w:rPr>
                <w:rFonts w:ascii="Arial" w:hAnsi="Arial" w:cs="Arial"/>
                <w:sz w:val="24"/>
                <w:szCs w:val="24"/>
              </w:rPr>
            </w:pPr>
            <w:r>
              <w:rPr>
                <w:rFonts w:ascii="Arial" w:hAnsi="Arial" w:cs="Arial"/>
                <w:sz w:val="24"/>
                <w:szCs w:val="24"/>
              </w:rPr>
              <w:t>LW provided members with the new ASPIRE application / guidance and requested feedback. Members felt as though the information was easy to follow and the design was much improved. LW explained they will use this going forward. LW advised a new centralised panel was going to be set up to decide ASPIRE applications, this was to give customers more accountability in the decision-making process. LW advised a date would be set for November to complete a trail run.</w:t>
            </w:r>
          </w:p>
          <w:p w14:paraId="3AB5DA42" w14:textId="77777777" w:rsidR="0018628C" w:rsidRDefault="0018628C" w:rsidP="0018628C">
            <w:pPr>
              <w:rPr>
                <w:rFonts w:ascii="Arial" w:hAnsi="Arial" w:cs="Arial"/>
                <w:sz w:val="24"/>
                <w:szCs w:val="24"/>
              </w:rPr>
            </w:pPr>
          </w:p>
          <w:p w14:paraId="51346DBF" w14:textId="22FCA7B4" w:rsidR="0018628C" w:rsidRDefault="0018628C" w:rsidP="0018628C">
            <w:pPr>
              <w:rPr>
                <w:rFonts w:ascii="Arial" w:hAnsi="Arial" w:cs="Arial"/>
                <w:sz w:val="24"/>
                <w:szCs w:val="24"/>
              </w:rPr>
            </w:pPr>
            <w:r>
              <w:rPr>
                <w:rFonts w:ascii="Arial" w:hAnsi="Arial" w:cs="Arial"/>
                <w:sz w:val="24"/>
                <w:szCs w:val="24"/>
              </w:rPr>
              <w:t xml:space="preserve">The application / guidance can be found below. </w:t>
            </w:r>
          </w:p>
          <w:p w14:paraId="2BC65A6D" w14:textId="336C3A0E" w:rsidR="0018628C" w:rsidRPr="0018628C" w:rsidRDefault="0018628C" w:rsidP="0018628C">
            <w:r>
              <w:rPr>
                <w:sz w:val="22"/>
              </w:rPr>
              <w:object w:dxaOrig="1520" w:dyaOrig="987" w14:anchorId="65C6F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11" o:title=""/>
                </v:shape>
                <o:OLEObject Type="Embed" ProgID="Acrobat.Document.DC" ShapeID="_x0000_i1025" DrawAspect="Icon" ObjectID="_1799222950" r:id="rId12"/>
              </w:object>
            </w:r>
            <w:r>
              <w:rPr>
                <w:sz w:val="22"/>
              </w:rPr>
              <w:object w:dxaOrig="1520" w:dyaOrig="987" w14:anchorId="1D4DC07E">
                <v:shape id="_x0000_i1026" type="#_x0000_t75" style="width:76pt;height:49.5pt" o:ole="">
                  <v:imagedata r:id="rId13" o:title=""/>
                </v:shape>
                <o:OLEObject Type="Embed" ProgID="Acrobat.Document.DC" ShapeID="_x0000_i1026" DrawAspect="Icon" ObjectID="_1799222951" r:id="rId14"/>
              </w:object>
            </w:r>
          </w:p>
        </w:tc>
        <w:tc>
          <w:tcPr>
            <w:tcW w:w="1422" w:type="dxa"/>
            <w:tcBorders>
              <w:top w:val="single" w:sz="4" w:space="0" w:color="auto"/>
              <w:left w:val="single" w:sz="4" w:space="0" w:color="auto"/>
              <w:bottom w:val="single" w:sz="4" w:space="0" w:color="auto"/>
              <w:right w:val="single" w:sz="4" w:space="0" w:color="auto"/>
            </w:tcBorders>
          </w:tcPr>
          <w:p w14:paraId="7387C500" w14:textId="77777777" w:rsidR="002A70C2" w:rsidRDefault="002A70C2">
            <w:pPr>
              <w:jc w:val="center"/>
              <w:rPr>
                <w:rFonts w:ascii="Arial" w:hAnsi="Arial" w:cs="Arial"/>
                <w:b/>
                <w:sz w:val="24"/>
                <w:szCs w:val="24"/>
                <w:highlight w:val="yellow"/>
              </w:rPr>
            </w:pPr>
          </w:p>
        </w:tc>
      </w:tr>
      <w:tr w:rsidR="00ED1071" w14:paraId="2C1EBA82" w14:textId="77777777" w:rsidTr="003677BD">
        <w:trPr>
          <w:trHeight w:val="227"/>
        </w:trPr>
        <w:tc>
          <w:tcPr>
            <w:tcW w:w="709" w:type="dxa"/>
            <w:tcBorders>
              <w:top w:val="single" w:sz="4" w:space="0" w:color="auto"/>
              <w:left w:val="single" w:sz="4" w:space="0" w:color="auto"/>
              <w:bottom w:val="single" w:sz="4" w:space="0" w:color="auto"/>
              <w:right w:val="single" w:sz="4" w:space="0" w:color="auto"/>
            </w:tcBorders>
          </w:tcPr>
          <w:p w14:paraId="03DF0082" w14:textId="77777777" w:rsidR="00ED1071" w:rsidRDefault="00ED1071">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1D231F6B" w14:textId="3D2BE91B" w:rsidR="00ED1071" w:rsidRPr="001B49F0" w:rsidRDefault="006E7BF8">
            <w:pPr>
              <w:rPr>
                <w:rFonts w:ascii="Arial" w:hAnsi="Arial" w:cs="Arial"/>
                <w:b/>
                <w:bCs/>
                <w:sz w:val="24"/>
                <w:szCs w:val="24"/>
              </w:rPr>
            </w:pPr>
            <w:r>
              <w:rPr>
                <w:rFonts w:ascii="Arial" w:hAnsi="Arial" w:cs="Arial"/>
                <w:b/>
                <w:bCs/>
                <w:sz w:val="24"/>
                <w:szCs w:val="24"/>
              </w:rPr>
              <w:t xml:space="preserve">Any Other Business </w:t>
            </w:r>
          </w:p>
        </w:tc>
        <w:tc>
          <w:tcPr>
            <w:tcW w:w="1422" w:type="dxa"/>
            <w:tcBorders>
              <w:top w:val="single" w:sz="4" w:space="0" w:color="auto"/>
              <w:left w:val="single" w:sz="4" w:space="0" w:color="auto"/>
              <w:bottom w:val="single" w:sz="4" w:space="0" w:color="auto"/>
              <w:right w:val="single" w:sz="4" w:space="0" w:color="auto"/>
            </w:tcBorders>
          </w:tcPr>
          <w:p w14:paraId="67791B71" w14:textId="77777777" w:rsidR="00ED1071" w:rsidRDefault="00ED1071">
            <w:pPr>
              <w:jc w:val="center"/>
              <w:rPr>
                <w:rFonts w:ascii="Arial" w:hAnsi="Arial" w:cs="Arial"/>
                <w:b/>
                <w:sz w:val="24"/>
                <w:szCs w:val="24"/>
                <w:highlight w:val="yellow"/>
              </w:rPr>
            </w:pPr>
          </w:p>
        </w:tc>
      </w:tr>
      <w:tr w:rsidR="00ED1071" w14:paraId="43E27B79" w14:textId="77777777" w:rsidTr="003677BD">
        <w:trPr>
          <w:trHeight w:val="227"/>
        </w:trPr>
        <w:tc>
          <w:tcPr>
            <w:tcW w:w="709" w:type="dxa"/>
            <w:tcBorders>
              <w:top w:val="single" w:sz="4" w:space="0" w:color="auto"/>
              <w:left w:val="single" w:sz="4" w:space="0" w:color="auto"/>
              <w:bottom w:val="single" w:sz="4" w:space="0" w:color="auto"/>
              <w:right w:val="single" w:sz="4" w:space="0" w:color="auto"/>
            </w:tcBorders>
          </w:tcPr>
          <w:p w14:paraId="392FB851" w14:textId="77777777" w:rsidR="00ED1071" w:rsidRDefault="00ED1071">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73B45B57" w14:textId="77777777" w:rsidR="001E4B86" w:rsidRDefault="006E7BF8">
            <w:pPr>
              <w:rPr>
                <w:rFonts w:ascii="Arial" w:hAnsi="Arial" w:cs="Arial"/>
                <w:color w:val="FF0000"/>
                <w:sz w:val="16"/>
                <w:szCs w:val="16"/>
              </w:rPr>
            </w:pPr>
            <w:r>
              <w:rPr>
                <w:rFonts w:ascii="Arial" w:hAnsi="Arial" w:cs="Arial"/>
                <w:sz w:val="24"/>
                <w:szCs w:val="24"/>
              </w:rPr>
              <w:t xml:space="preserve">VD explained she is experiencing issues with a tree root near her property. </w:t>
            </w:r>
            <w:r w:rsidR="00FD7A2A">
              <w:rPr>
                <w:rFonts w:ascii="Arial" w:hAnsi="Arial" w:cs="Arial"/>
                <w:sz w:val="24"/>
                <w:szCs w:val="24"/>
              </w:rPr>
              <w:t>Advised this would be passed to the NC.</w:t>
            </w:r>
            <w:r w:rsidR="005C6207">
              <w:rPr>
                <w:rFonts w:ascii="Arial" w:hAnsi="Arial" w:cs="Arial"/>
                <w:sz w:val="24"/>
                <w:szCs w:val="24"/>
              </w:rPr>
              <w:t xml:space="preserve"> </w:t>
            </w:r>
            <w:r w:rsidR="005C6207" w:rsidRPr="005C6207">
              <w:rPr>
                <w:rFonts w:ascii="Arial" w:hAnsi="Arial" w:cs="Arial"/>
                <w:color w:val="FF0000"/>
                <w:sz w:val="16"/>
                <w:szCs w:val="16"/>
              </w:rPr>
              <w:t>[5]</w:t>
            </w:r>
          </w:p>
          <w:p w14:paraId="6544B63D" w14:textId="77777777" w:rsidR="00421E79" w:rsidRDefault="00421E79">
            <w:pPr>
              <w:rPr>
                <w:rFonts w:ascii="Arial" w:hAnsi="Arial" w:cs="Arial"/>
                <w:color w:val="FF0000"/>
                <w:sz w:val="16"/>
                <w:szCs w:val="16"/>
              </w:rPr>
            </w:pPr>
          </w:p>
          <w:p w14:paraId="76BEC1EE" w14:textId="58EC98A2" w:rsidR="00421E79" w:rsidRPr="00421E79" w:rsidRDefault="00421E79">
            <w:pPr>
              <w:rPr>
                <w:rFonts w:ascii="Arial" w:hAnsi="Arial" w:cs="Arial"/>
                <w:sz w:val="24"/>
                <w:szCs w:val="24"/>
              </w:rPr>
            </w:pPr>
            <w:r>
              <w:rPr>
                <w:rFonts w:ascii="Arial" w:hAnsi="Arial" w:cs="Arial"/>
                <w:sz w:val="24"/>
                <w:szCs w:val="24"/>
              </w:rPr>
              <w:t xml:space="preserve">Members were interested in the work the Box Youth Project do and advised it might be useful to hear from them as part of the next meeting. </w:t>
            </w:r>
            <w:r w:rsidRPr="00421E79">
              <w:rPr>
                <w:rFonts w:ascii="Arial" w:hAnsi="Arial" w:cs="Arial"/>
                <w:color w:val="FF0000"/>
                <w:sz w:val="16"/>
                <w:szCs w:val="16"/>
              </w:rPr>
              <w:t>[6]</w:t>
            </w:r>
          </w:p>
        </w:tc>
        <w:tc>
          <w:tcPr>
            <w:tcW w:w="1422" w:type="dxa"/>
            <w:tcBorders>
              <w:top w:val="single" w:sz="4" w:space="0" w:color="auto"/>
              <w:left w:val="single" w:sz="4" w:space="0" w:color="auto"/>
              <w:bottom w:val="single" w:sz="4" w:space="0" w:color="auto"/>
              <w:right w:val="single" w:sz="4" w:space="0" w:color="auto"/>
            </w:tcBorders>
          </w:tcPr>
          <w:p w14:paraId="0F22C4BF" w14:textId="77777777" w:rsidR="00ED1071" w:rsidRDefault="00ED1071">
            <w:pPr>
              <w:jc w:val="center"/>
              <w:rPr>
                <w:rFonts w:ascii="Arial" w:hAnsi="Arial" w:cs="Arial"/>
                <w:b/>
                <w:sz w:val="24"/>
                <w:szCs w:val="24"/>
                <w:highlight w:val="yellow"/>
              </w:rPr>
            </w:pPr>
          </w:p>
        </w:tc>
      </w:tr>
      <w:tr w:rsidR="002A70C2" w14:paraId="37303301" w14:textId="77777777" w:rsidTr="003677BD">
        <w:trPr>
          <w:trHeight w:val="227"/>
        </w:trPr>
        <w:tc>
          <w:tcPr>
            <w:tcW w:w="709" w:type="dxa"/>
            <w:tcBorders>
              <w:top w:val="single" w:sz="4" w:space="0" w:color="auto"/>
              <w:left w:val="single" w:sz="4" w:space="0" w:color="auto"/>
              <w:bottom w:val="single" w:sz="4" w:space="0" w:color="auto"/>
              <w:right w:val="single" w:sz="4" w:space="0" w:color="auto"/>
            </w:tcBorders>
          </w:tcPr>
          <w:p w14:paraId="4622446B" w14:textId="77777777"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hideMark/>
          </w:tcPr>
          <w:p w14:paraId="2BA78DA5" w14:textId="343A7D5A" w:rsidR="002A70C2" w:rsidRDefault="009526E2">
            <w:pPr>
              <w:pStyle w:val="ListParagraph"/>
              <w:numPr>
                <w:ilvl w:val="0"/>
                <w:numId w:val="1"/>
              </w:numPr>
              <w:rPr>
                <w:rFonts w:ascii="Arial" w:hAnsi="Arial" w:cs="Arial"/>
                <w:b/>
                <w:bCs/>
                <w:sz w:val="24"/>
                <w:szCs w:val="24"/>
              </w:rPr>
            </w:pPr>
            <w:r>
              <w:rPr>
                <w:rFonts w:ascii="Arial" w:hAnsi="Arial" w:cs="Arial"/>
                <w:b/>
                <w:bCs/>
                <w:sz w:val="24"/>
                <w:szCs w:val="24"/>
              </w:rPr>
              <w:t>Dates of Next Meeting</w:t>
            </w:r>
          </w:p>
        </w:tc>
        <w:tc>
          <w:tcPr>
            <w:tcW w:w="1422" w:type="dxa"/>
            <w:tcBorders>
              <w:top w:val="single" w:sz="4" w:space="0" w:color="auto"/>
              <w:left w:val="single" w:sz="4" w:space="0" w:color="auto"/>
              <w:bottom w:val="single" w:sz="4" w:space="0" w:color="auto"/>
              <w:right w:val="single" w:sz="4" w:space="0" w:color="auto"/>
            </w:tcBorders>
          </w:tcPr>
          <w:p w14:paraId="55F1C570" w14:textId="77777777" w:rsidR="002A70C2" w:rsidRDefault="002A70C2">
            <w:pPr>
              <w:jc w:val="center"/>
              <w:rPr>
                <w:rFonts w:ascii="Arial" w:hAnsi="Arial" w:cs="Arial"/>
                <w:b/>
                <w:sz w:val="24"/>
                <w:szCs w:val="24"/>
                <w:highlight w:val="yellow"/>
              </w:rPr>
            </w:pPr>
          </w:p>
        </w:tc>
      </w:tr>
      <w:tr w:rsidR="002A70C2" w14:paraId="2CC8F8A4" w14:textId="77777777" w:rsidTr="003677BD">
        <w:trPr>
          <w:trHeight w:val="227"/>
        </w:trPr>
        <w:tc>
          <w:tcPr>
            <w:tcW w:w="709" w:type="dxa"/>
            <w:tcBorders>
              <w:top w:val="single" w:sz="4" w:space="0" w:color="auto"/>
              <w:left w:val="single" w:sz="4" w:space="0" w:color="auto"/>
              <w:bottom w:val="single" w:sz="4" w:space="0" w:color="auto"/>
              <w:right w:val="single" w:sz="4" w:space="0" w:color="auto"/>
            </w:tcBorders>
            <w:hideMark/>
          </w:tcPr>
          <w:p w14:paraId="4F21749F" w14:textId="26BA57E1"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00524F67" w14:textId="77777777" w:rsidR="00FD7A2A" w:rsidRPr="00FD7A2A" w:rsidRDefault="00FD7A2A" w:rsidP="00FD7A2A">
            <w:pPr>
              <w:rPr>
                <w:rFonts w:ascii="Arial" w:hAnsi="Arial" w:cs="Arial"/>
                <w:b/>
                <w:bCs/>
                <w:sz w:val="24"/>
                <w:szCs w:val="24"/>
              </w:rPr>
            </w:pPr>
            <w:r w:rsidRPr="00FD7A2A">
              <w:rPr>
                <w:rFonts w:ascii="Arial" w:hAnsi="Arial" w:cs="Arial"/>
                <w:b/>
                <w:bCs/>
                <w:sz w:val="24"/>
                <w:szCs w:val="24"/>
              </w:rPr>
              <w:t>Akeler House</w:t>
            </w:r>
          </w:p>
          <w:p w14:paraId="70BCD9CA" w14:textId="77777777" w:rsidR="00FD7A2A" w:rsidRPr="00FD7A2A" w:rsidRDefault="00FD7A2A" w:rsidP="00FD7A2A">
            <w:pPr>
              <w:rPr>
                <w:rFonts w:ascii="Arial" w:hAnsi="Arial" w:cs="Arial"/>
                <w:b/>
                <w:bCs/>
                <w:sz w:val="24"/>
                <w:szCs w:val="24"/>
              </w:rPr>
            </w:pPr>
          </w:p>
          <w:p w14:paraId="17FBFD24" w14:textId="15D63BF2" w:rsidR="00FD7A2A" w:rsidRPr="00FD7A2A" w:rsidRDefault="00FD7A2A" w:rsidP="00FD7A2A">
            <w:pPr>
              <w:rPr>
                <w:rFonts w:ascii="Arial" w:hAnsi="Arial" w:cs="Arial"/>
                <w:sz w:val="24"/>
                <w:szCs w:val="24"/>
              </w:rPr>
            </w:pPr>
            <w:r w:rsidRPr="00FD7A2A">
              <w:rPr>
                <w:rFonts w:ascii="Arial" w:hAnsi="Arial" w:cs="Arial"/>
                <w:sz w:val="24"/>
                <w:szCs w:val="24"/>
              </w:rPr>
              <w:t xml:space="preserve">Centralised Christmas CCV Meeting - Tuesday 10 December 2024 - Akeler House – </w:t>
            </w:r>
            <w:r w:rsidR="00BF3D99">
              <w:rPr>
                <w:rFonts w:ascii="Arial" w:hAnsi="Arial" w:cs="Arial"/>
                <w:sz w:val="24"/>
                <w:szCs w:val="24"/>
              </w:rPr>
              <w:t>3</w:t>
            </w:r>
            <w:r w:rsidRPr="00FD7A2A">
              <w:rPr>
                <w:rFonts w:ascii="Arial" w:hAnsi="Arial" w:cs="Arial"/>
                <w:sz w:val="24"/>
                <w:szCs w:val="24"/>
              </w:rPr>
              <w:t xml:space="preserve">pm – </w:t>
            </w:r>
            <w:r w:rsidR="00BF3D99">
              <w:rPr>
                <w:rFonts w:ascii="Arial" w:hAnsi="Arial" w:cs="Arial"/>
                <w:sz w:val="24"/>
                <w:szCs w:val="24"/>
              </w:rPr>
              <w:t>5</w:t>
            </w:r>
            <w:r w:rsidRPr="00FD7A2A">
              <w:rPr>
                <w:rFonts w:ascii="Arial" w:hAnsi="Arial" w:cs="Arial"/>
                <w:sz w:val="24"/>
                <w:szCs w:val="24"/>
              </w:rPr>
              <w:t>pm</w:t>
            </w:r>
          </w:p>
          <w:p w14:paraId="392B1F60" w14:textId="77777777" w:rsidR="00FD7A2A" w:rsidRPr="00FD7A2A" w:rsidRDefault="00FD7A2A" w:rsidP="00FD7A2A">
            <w:pPr>
              <w:rPr>
                <w:rFonts w:ascii="Arial" w:hAnsi="Arial" w:cs="Arial"/>
                <w:b/>
                <w:bCs/>
                <w:sz w:val="24"/>
                <w:szCs w:val="24"/>
              </w:rPr>
            </w:pPr>
          </w:p>
          <w:p w14:paraId="59293BD9" w14:textId="11FCDD33" w:rsidR="00FD7A2A" w:rsidRDefault="005C6207" w:rsidP="00FD7A2A">
            <w:pPr>
              <w:rPr>
                <w:rFonts w:ascii="Arial" w:hAnsi="Arial" w:cs="Arial"/>
                <w:sz w:val="24"/>
                <w:szCs w:val="24"/>
              </w:rPr>
            </w:pPr>
            <w:r>
              <w:rPr>
                <w:rFonts w:ascii="Arial" w:hAnsi="Arial" w:cs="Arial"/>
                <w:sz w:val="24"/>
                <w:szCs w:val="24"/>
              </w:rPr>
              <w:t>Friday 7 February 2025 – 10am – 12pm</w:t>
            </w:r>
          </w:p>
          <w:p w14:paraId="27A97B3F" w14:textId="22F1B6B0" w:rsidR="005C6207" w:rsidRDefault="005C6207" w:rsidP="00FD7A2A">
            <w:pPr>
              <w:rPr>
                <w:rFonts w:ascii="Arial" w:hAnsi="Arial" w:cs="Arial"/>
                <w:sz w:val="24"/>
                <w:szCs w:val="24"/>
              </w:rPr>
            </w:pPr>
            <w:r>
              <w:rPr>
                <w:rFonts w:ascii="Arial" w:hAnsi="Arial" w:cs="Arial"/>
                <w:sz w:val="24"/>
                <w:szCs w:val="24"/>
              </w:rPr>
              <w:t>Friday 9 May 2025 – 10am – 2pm</w:t>
            </w:r>
          </w:p>
          <w:p w14:paraId="727FFE97" w14:textId="146B3AF5" w:rsidR="005C6207" w:rsidRDefault="005C6207" w:rsidP="00FD7A2A">
            <w:pPr>
              <w:rPr>
                <w:rFonts w:ascii="Arial" w:hAnsi="Arial" w:cs="Arial"/>
                <w:sz w:val="24"/>
                <w:szCs w:val="24"/>
              </w:rPr>
            </w:pPr>
            <w:r>
              <w:rPr>
                <w:rFonts w:ascii="Arial" w:hAnsi="Arial" w:cs="Arial"/>
                <w:sz w:val="24"/>
                <w:szCs w:val="24"/>
              </w:rPr>
              <w:t>Friday 8 August 2025 – 10am – 12pm</w:t>
            </w:r>
          </w:p>
          <w:p w14:paraId="4BE5146E" w14:textId="6E07D1E6" w:rsidR="005C6207" w:rsidRPr="005C6207" w:rsidRDefault="00C42321" w:rsidP="00FD7A2A">
            <w:pPr>
              <w:rPr>
                <w:rFonts w:ascii="Arial" w:hAnsi="Arial" w:cs="Arial"/>
                <w:sz w:val="24"/>
                <w:szCs w:val="24"/>
              </w:rPr>
            </w:pPr>
            <w:r>
              <w:rPr>
                <w:rFonts w:ascii="Arial" w:hAnsi="Arial" w:cs="Arial"/>
                <w:sz w:val="24"/>
                <w:szCs w:val="24"/>
              </w:rPr>
              <w:t>Friday 7 November 2025 – 10am – 12pm</w:t>
            </w:r>
          </w:p>
          <w:p w14:paraId="478E83D1" w14:textId="220B3987" w:rsidR="009526E2" w:rsidRDefault="009526E2" w:rsidP="005C6207">
            <w:pPr>
              <w:rPr>
                <w:rFonts w:ascii="Arial" w:hAnsi="Arial" w:cs="Arial"/>
                <w:sz w:val="24"/>
                <w:szCs w:val="24"/>
              </w:rPr>
            </w:pPr>
          </w:p>
        </w:tc>
        <w:tc>
          <w:tcPr>
            <w:tcW w:w="1422" w:type="dxa"/>
            <w:tcBorders>
              <w:top w:val="single" w:sz="4" w:space="0" w:color="auto"/>
              <w:left w:val="single" w:sz="4" w:space="0" w:color="auto"/>
              <w:bottom w:val="single" w:sz="4" w:space="0" w:color="auto"/>
              <w:right w:val="single" w:sz="4" w:space="0" w:color="auto"/>
            </w:tcBorders>
          </w:tcPr>
          <w:p w14:paraId="4163CD54" w14:textId="77777777" w:rsidR="002A70C2" w:rsidRDefault="002A70C2">
            <w:pPr>
              <w:jc w:val="center"/>
              <w:rPr>
                <w:rFonts w:ascii="Arial" w:hAnsi="Arial" w:cs="Arial"/>
                <w:b/>
                <w:sz w:val="24"/>
                <w:szCs w:val="24"/>
                <w:highlight w:val="yellow"/>
              </w:rPr>
            </w:pPr>
          </w:p>
        </w:tc>
      </w:tr>
    </w:tbl>
    <w:p w14:paraId="6C1CF53B" w14:textId="77777777" w:rsidR="00E948A8" w:rsidRDefault="00E948A8" w:rsidP="0029336E">
      <w:pPr>
        <w:spacing w:after="200" w:line="276" w:lineRule="auto"/>
        <w:jc w:val="left"/>
        <w:rPr>
          <w:rFonts w:ascii="Arial" w:hAnsi="Arial" w:cs="Arial"/>
          <w:b/>
          <w:sz w:val="20"/>
          <w:u w:val="single"/>
        </w:rPr>
      </w:pPr>
      <w:bookmarkStart w:id="0" w:name="_Hlk178606448"/>
    </w:p>
    <w:p w14:paraId="3ECC94B0" w14:textId="77777777" w:rsidR="00E948A8" w:rsidRDefault="00E948A8" w:rsidP="0029336E">
      <w:pPr>
        <w:spacing w:after="200" w:line="276" w:lineRule="auto"/>
        <w:jc w:val="left"/>
        <w:rPr>
          <w:rFonts w:ascii="Arial" w:hAnsi="Arial" w:cs="Arial"/>
          <w:b/>
          <w:sz w:val="20"/>
          <w:u w:val="single"/>
        </w:rPr>
      </w:pPr>
    </w:p>
    <w:p w14:paraId="39930AFC" w14:textId="2DF8D9E9" w:rsidR="0029336E" w:rsidRDefault="0029336E" w:rsidP="0029336E">
      <w:pPr>
        <w:spacing w:after="200" w:line="276" w:lineRule="auto"/>
        <w:jc w:val="left"/>
        <w:rPr>
          <w:rFonts w:ascii="Arial" w:hAnsi="Arial" w:cs="Arial"/>
          <w:b/>
          <w:sz w:val="20"/>
          <w:u w:val="single"/>
        </w:rPr>
      </w:pPr>
      <w:r>
        <w:rPr>
          <w:rFonts w:ascii="Arial" w:hAnsi="Arial" w:cs="Arial"/>
          <w:b/>
          <w:sz w:val="20"/>
          <w:u w:val="single"/>
        </w:rPr>
        <w:t>ACTION LOG</w:t>
      </w:r>
    </w:p>
    <w:tbl>
      <w:tblPr>
        <w:tblStyle w:val="TableGrid1"/>
        <w:tblpPr w:leftFromText="180" w:rightFromText="180" w:vertAnchor="text" w:horzAnchor="margin" w:tblpXSpec="center" w:tblpY="197"/>
        <w:tblW w:w="10620" w:type="dxa"/>
        <w:tblInd w:w="0" w:type="dxa"/>
        <w:tblLayout w:type="fixed"/>
        <w:tblCellMar>
          <w:top w:w="57" w:type="dxa"/>
          <w:bottom w:w="57" w:type="dxa"/>
        </w:tblCellMar>
        <w:tblLook w:val="04A0" w:firstRow="1" w:lastRow="0" w:firstColumn="1" w:lastColumn="0" w:noHBand="0" w:noVBand="1"/>
      </w:tblPr>
      <w:tblGrid>
        <w:gridCol w:w="2600"/>
        <w:gridCol w:w="5214"/>
        <w:gridCol w:w="2806"/>
      </w:tblGrid>
      <w:tr w:rsidR="0029336E" w14:paraId="60A24BAA" w14:textId="77777777" w:rsidTr="00313AA8">
        <w:trPr>
          <w:trHeight w:val="241"/>
        </w:trPr>
        <w:tc>
          <w:tcPr>
            <w:tcW w:w="2600" w:type="dxa"/>
            <w:tcBorders>
              <w:top w:val="single" w:sz="4" w:space="0" w:color="auto"/>
              <w:left w:val="single" w:sz="4" w:space="0" w:color="auto"/>
              <w:bottom w:val="single" w:sz="4" w:space="0" w:color="auto"/>
              <w:right w:val="single" w:sz="4" w:space="0" w:color="auto"/>
            </w:tcBorders>
            <w:vAlign w:val="center"/>
            <w:hideMark/>
          </w:tcPr>
          <w:p w14:paraId="59193D96" w14:textId="77777777" w:rsidR="0029336E" w:rsidRDefault="0029336E">
            <w:pPr>
              <w:jc w:val="center"/>
              <w:rPr>
                <w:rFonts w:ascii="Arial" w:hAnsi="Arial" w:cs="Arial"/>
                <w:b/>
              </w:rPr>
            </w:pPr>
            <w:r>
              <w:rPr>
                <w:rFonts w:ascii="Arial" w:hAnsi="Arial" w:cs="Arial"/>
                <w:b/>
              </w:rPr>
              <w:t>KEY</w:t>
            </w:r>
          </w:p>
        </w:tc>
        <w:tc>
          <w:tcPr>
            <w:tcW w:w="5214" w:type="dxa"/>
            <w:tcBorders>
              <w:top w:val="nil"/>
              <w:left w:val="single" w:sz="4" w:space="0" w:color="auto"/>
              <w:bottom w:val="single" w:sz="4" w:space="0" w:color="auto"/>
              <w:right w:val="nil"/>
            </w:tcBorders>
            <w:vAlign w:val="center"/>
          </w:tcPr>
          <w:p w14:paraId="385C8DBE" w14:textId="77777777" w:rsidR="0029336E" w:rsidRDefault="0029336E">
            <w:pPr>
              <w:rPr>
                <w:rFonts w:ascii="Arial" w:hAnsi="Arial" w:cs="Arial"/>
              </w:rPr>
            </w:pPr>
          </w:p>
        </w:tc>
        <w:tc>
          <w:tcPr>
            <w:tcW w:w="2806" w:type="dxa"/>
            <w:tcBorders>
              <w:top w:val="nil"/>
              <w:left w:val="nil"/>
              <w:bottom w:val="nil"/>
              <w:right w:val="nil"/>
            </w:tcBorders>
            <w:vAlign w:val="center"/>
          </w:tcPr>
          <w:p w14:paraId="51B67B3A" w14:textId="77777777" w:rsidR="0029336E" w:rsidRDefault="0029336E">
            <w:pPr>
              <w:jc w:val="center"/>
              <w:rPr>
                <w:rFonts w:ascii="Arial" w:hAnsi="Arial" w:cs="Arial"/>
              </w:rPr>
            </w:pPr>
          </w:p>
        </w:tc>
      </w:tr>
      <w:tr w:rsidR="0029336E" w14:paraId="7699B75F" w14:textId="77777777" w:rsidTr="00313AA8">
        <w:trPr>
          <w:trHeight w:val="241"/>
        </w:trPr>
        <w:tc>
          <w:tcPr>
            <w:tcW w:w="2600" w:type="dxa"/>
            <w:tcBorders>
              <w:top w:val="single" w:sz="4" w:space="0" w:color="auto"/>
              <w:left w:val="single" w:sz="4" w:space="0" w:color="auto"/>
              <w:bottom w:val="single" w:sz="4" w:space="0" w:color="auto"/>
              <w:right w:val="single" w:sz="4" w:space="0" w:color="auto"/>
            </w:tcBorders>
            <w:shd w:val="clear" w:color="auto" w:fill="FF0000"/>
            <w:vAlign w:val="center"/>
          </w:tcPr>
          <w:p w14:paraId="4D3DB2AA" w14:textId="77777777" w:rsidR="0029336E" w:rsidRDefault="0029336E">
            <w:pPr>
              <w:jc w:val="center"/>
              <w:rPr>
                <w:rFonts w:ascii="Arial" w:hAnsi="Arial" w:cs="Arial"/>
              </w:rPr>
            </w:pPr>
          </w:p>
        </w:tc>
        <w:tc>
          <w:tcPr>
            <w:tcW w:w="5214" w:type="dxa"/>
            <w:tcBorders>
              <w:top w:val="single" w:sz="4" w:space="0" w:color="auto"/>
              <w:left w:val="single" w:sz="4" w:space="0" w:color="auto"/>
              <w:bottom w:val="single" w:sz="4" w:space="0" w:color="auto"/>
              <w:right w:val="single" w:sz="4" w:space="0" w:color="auto"/>
            </w:tcBorders>
            <w:vAlign w:val="center"/>
            <w:hideMark/>
          </w:tcPr>
          <w:p w14:paraId="52FC11E7" w14:textId="77777777" w:rsidR="0029336E" w:rsidRDefault="0029336E">
            <w:pPr>
              <w:rPr>
                <w:rFonts w:ascii="Arial" w:hAnsi="Arial" w:cs="Arial"/>
              </w:rPr>
            </w:pPr>
            <w:r>
              <w:rPr>
                <w:rFonts w:ascii="Arial" w:hAnsi="Arial" w:cs="Arial"/>
              </w:rPr>
              <w:t>Action completion overdue</w:t>
            </w:r>
          </w:p>
        </w:tc>
        <w:tc>
          <w:tcPr>
            <w:tcW w:w="2806" w:type="dxa"/>
            <w:tcBorders>
              <w:top w:val="nil"/>
              <w:left w:val="single" w:sz="4" w:space="0" w:color="auto"/>
              <w:bottom w:val="nil"/>
              <w:right w:val="nil"/>
            </w:tcBorders>
            <w:vAlign w:val="center"/>
          </w:tcPr>
          <w:p w14:paraId="2B47A535" w14:textId="77777777" w:rsidR="0029336E" w:rsidRDefault="0029336E">
            <w:pPr>
              <w:jc w:val="center"/>
              <w:rPr>
                <w:rFonts w:ascii="Arial" w:hAnsi="Arial" w:cs="Arial"/>
              </w:rPr>
            </w:pPr>
          </w:p>
        </w:tc>
      </w:tr>
      <w:tr w:rsidR="0029336E" w14:paraId="6A3606F0" w14:textId="77777777" w:rsidTr="00313AA8">
        <w:trPr>
          <w:trHeight w:val="241"/>
        </w:trPr>
        <w:tc>
          <w:tcPr>
            <w:tcW w:w="2600" w:type="dxa"/>
            <w:tcBorders>
              <w:top w:val="single" w:sz="4" w:space="0" w:color="auto"/>
              <w:left w:val="single" w:sz="4" w:space="0" w:color="auto"/>
              <w:bottom w:val="single" w:sz="4" w:space="0" w:color="auto"/>
              <w:right w:val="single" w:sz="4" w:space="0" w:color="auto"/>
            </w:tcBorders>
            <w:shd w:val="clear" w:color="auto" w:fill="FFC000"/>
            <w:vAlign w:val="center"/>
          </w:tcPr>
          <w:p w14:paraId="021C9E8B" w14:textId="77777777" w:rsidR="0029336E" w:rsidRDefault="0029336E">
            <w:pPr>
              <w:jc w:val="center"/>
              <w:rPr>
                <w:rFonts w:ascii="Arial" w:hAnsi="Arial" w:cs="Arial"/>
              </w:rPr>
            </w:pPr>
          </w:p>
        </w:tc>
        <w:tc>
          <w:tcPr>
            <w:tcW w:w="5214" w:type="dxa"/>
            <w:tcBorders>
              <w:top w:val="single" w:sz="4" w:space="0" w:color="auto"/>
              <w:left w:val="single" w:sz="4" w:space="0" w:color="auto"/>
              <w:bottom w:val="single" w:sz="4" w:space="0" w:color="auto"/>
              <w:right w:val="single" w:sz="4" w:space="0" w:color="auto"/>
            </w:tcBorders>
            <w:vAlign w:val="center"/>
            <w:hideMark/>
          </w:tcPr>
          <w:p w14:paraId="1EFAE4AF" w14:textId="77777777" w:rsidR="0029336E" w:rsidRDefault="0029336E">
            <w:pPr>
              <w:rPr>
                <w:rFonts w:ascii="Arial" w:hAnsi="Arial" w:cs="Arial"/>
              </w:rPr>
            </w:pPr>
            <w:r>
              <w:rPr>
                <w:rFonts w:ascii="Arial" w:hAnsi="Arial" w:cs="Arial"/>
              </w:rPr>
              <w:t>Action ongoing and date not due</w:t>
            </w:r>
          </w:p>
        </w:tc>
        <w:tc>
          <w:tcPr>
            <w:tcW w:w="2806" w:type="dxa"/>
            <w:tcBorders>
              <w:top w:val="nil"/>
              <w:left w:val="single" w:sz="4" w:space="0" w:color="auto"/>
              <w:bottom w:val="nil"/>
              <w:right w:val="nil"/>
            </w:tcBorders>
            <w:vAlign w:val="center"/>
          </w:tcPr>
          <w:p w14:paraId="1A23CB2C" w14:textId="77777777" w:rsidR="0029336E" w:rsidRDefault="0029336E">
            <w:pPr>
              <w:jc w:val="center"/>
              <w:rPr>
                <w:rFonts w:ascii="Arial" w:hAnsi="Arial" w:cs="Arial"/>
              </w:rPr>
            </w:pPr>
          </w:p>
        </w:tc>
      </w:tr>
      <w:tr w:rsidR="0029336E" w14:paraId="76E0C8C3" w14:textId="77777777" w:rsidTr="00313AA8">
        <w:trPr>
          <w:trHeight w:val="241"/>
        </w:trPr>
        <w:tc>
          <w:tcPr>
            <w:tcW w:w="2600" w:type="dxa"/>
            <w:tcBorders>
              <w:top w:val="single" w:sz="4" w:space="0" w:color="auto"/>
              <w:left w:val="single" w:sz="4" w:space="0" w:color="auto"/>
              <w:bottom w:val="single" w:sz="4" w:space="0" w:color="auto"/>
              <w:right w:val="single" w:sz="4" w:space="0" w:color="auto"/>
            </w:tcBorders>
            <w:shd w:val="clear" w:color="auto" w:fill="00B050"/>
            <w:vAlign w:val="center"/>
          </w:tcPr>
          <w:p w14:paraId="35B5089E" w14:textId="77777777" w:rsidR="0029336E" w:rsidRDefault="0029336E">
            <w:pPr>
              <w:jc w:val="center"/>
              <w:rPr>
                <w:rFonts w:ascii="Arial" w:hAnsi="Arial" w:cs="Arial"/>
              </w:rPr>
            </w:pPr>
          </w:p>
        </w:tc>
        <w:tc>
          <w:tcPr>
            <w:tcW w:w="5214" w:type="dxa"/>
            <w:tcBorders>
              <w:top w:val="single" w:sz="4" w:space="0" w:color="auto"/>
              <w:left w:val="single" w:sz="4" w:space="0" w:color="auto"/>
              <w:bottom w:val="single" w:sz="4" w:space="0" w:color="auto"/>
              <w:right w:val="single" w:sz="4" w:space="0" w:color="auto"/>
            </w:tcBorders>
            <w:vAlign w:val="center"/>
            <w:hideMark/>
          </w:tcPr>
          <w:p w14:paraId="7D1870A8" w14:textId="77777777" w:rsidR="0029336E" w:rsidRDefault="0029336E">
            <w:pPr>
              <w:rPr>
                <w:rFonts w:ascii="Arial" w:hAnsi="Arial" w:cs="Arial"/>
              </w:rPr>
            </w:pPr>
            <w:r>
              <w:rPr>
                <w:rFonts w:ascii="Arial" w:hAnsi="Arial" w:cs="Arial"/>
              </w:rPr>
              <w:t>Action required</w:t>
            </w:r>
          </w:p>
        </w:tc>
        <w:tc>
          <w:tcPr>
            <w:tcW w:w="2806" w:type="dxa"/>
            <w:tcBorders>
              <w:top w:val="nil"/>
              <w:left w:val="single" w:sz="4" w:space="0" w:color="auto"/>
              <w:bottom w:val="nil"/>
              <w:right w:val="nil"/>
            </w:tcBorders>
            <w:vAlign w:val="center"/>
          </w:tcPr>
          <w:p w14:paraId="2DA6E660" w14:textId="77777777" w:rsidR="0029336E" w:rsidRDefault="0029336E">
            <w:pPr>
              <w:jc w:val="center"/>
              <w:rPr>
                <w:rFonts w:ascii="Arial" w:hAnsi="Arial" w:cs="Arial"/>
              </w:rPr>
            </w:pPr>
          </w:p>
        </w:tc>
      </w:tr>
    </w:tbl>
    <w:p w14:paraId="6EBF1EE6" w14:textId="77777777" w:rsidR="00313AA8" w:rsidRPr="00313AA8" w:rsidRDefault="00313AA8" w:rsidP="00313AA8">
      <w:pPr>
        <w:spacing w:after="200" w:line="276" w:lineRule="auto"/>
        <w:jc w:val="left"/>
        <w:rPr>
          <w:rFonts w:ascii="Arial" w:hAnsi="Arial" w:cs="Arial"/>
          <w:sz w:val="24"/>
          <w:szCs w:val="24"/>
        </w:rPr>
      </w:pPr>
    </w:p>
    <w:tbl>
      <w:tblPr>
        <w:tblStyle w:val="TableGrid1"/>
        <w:tblpPr w:leftFromText="180" w:rightFromText="180" w:vertAnchor="text" w:horzAnchor="margin" w:tblpXSpec="center" w:tblpY="197"/>
        <w:tblW w:w="11190" w:type="dxa"/>
        <w:tblInd w:w="0" w:type="dxa"/>
        <w:tblLayout w:type="fixed"/>
        <w:tblCellMar>
          <w:top w:w="57" w:type="dxa"/>
          <w:bottom w:w="57" w:type="dxa"/>
        </w:tblCellMar>
        <w:tblLook w:val="04A0" w:firstRow="1" w:lastRow="0" w:firstColumn="1" w:lastColumn="0" w:noHBand="0" w:noVBand="1"/>
      </w:tblPr>
      <w:tblGrid>
        <w:gridCol w:w="1555"/>
        <w:gridCol w:w="2551"/>
        <w:gridCol w:w="1985"/>
        <w:gridCol w:w="1559"/>
        <w:gridCol w:w="3540"/>
      </w:tblGrid>
      <w:tr w:rsidR="00313AA8" w:rsidRPr="00313AA8" w14:paraId="76972999" w14:textId="77777777">
        <w:trPr>
          <w:trHeight w:val="57"/>
        </w:trPr>
        <w:tc>
          <w:tcPr>
            <w:tcW w:w="11190" w:type="dxa"/>
            <w:gridSpan w:val="5"/>
            <w:tcBorders>
              <w:top w:val="single" w:sz="4" w:space="0" w:color="auto"/>
              <w:left w:val="single" w:sz="4" w:space="0" w:color="auto"/>
              <w:bottom w:val="single" w:sz="4" w:space="0" w:color="auto"/>
              <w:right w:val="single" w:sz="4" w:space="0" w:color="auto"/>
            </w:tcBorders>
            <w:shd w:val="clear" w:color="auto" w:fill="468E99"/>
            <w:vAlign w:val="center"/>
            <w:hideMark/>
          </w:tcPr>
          <w:p w14:paraId="35115FDB" w14:textId="77777777" w:rsidR="00313AA8" w:rsidRPr="00313AA8" w:rsidRDefault="00313AA8" w:rsidP="00313AA8">
            <w:pPr>
              <w:rPr>
                <w:rFonts w:ascii="Arial" w:hAnsi="Arial" w:cs="Arial"/>
              </w:rPr>
            </w:pPr>
          </w:p>
        </w:tc>
      </w:tr>
      <w:tr w:rsidR="00313AA8" w:rsidRPr="00313AA8" w14:paraId="415BF4EE" w14:textId="77777777" w:rsidTr="00C42321">
        <w:trPr>
          <w:trHeight w:val="241"/>
        </w:trPr>
        <w:tc>
          <w:tcPr>
            <w:tcW w:w="15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23D901" w14:textId="77777777" w:rsidR="00313AA8" w:rsidRPr="00313AA8" w:rsidRDefault="00313AA8" w:rsidP="00313AA8">
            <w:pPr>
              <w:jc w:val="center"/>
              <w:rPr>
                <w:rFonts w:ascii="Arial" w:hAnsi="Arial" w:cs="Arial"/>
                <w:b/>
              </w:rPr>
            </w:pPr>
            <w:r w:rsidRPr="00313AA8">
              <w:rPr>
                <w:rFonts w:ascii="Arial" w:hAnsi="Arial" w:cs="Arial"/>
                <w:b/>
              </w:rPr>
              <w:t>ACTION REF</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48D01C" w14:textId="77777777" w:rsidR="00313AA8" w:rsidRPr="00313AA8" w:rsidRDefault="00313AA8" w:rsidP="00313AA8">
            <w:pPr>
              <w:jc w:val="center"/>
              <w:rPr>
                <w:rFonts w:ascii="Arial" w:hAnsi="Arial" w:cs="Arial"/>
                <w:b/>
              </w:rPr>
            </w:pPr>
            <w:r w:rsidRPr="00313AA8">
              <w:rPr>
                <w:rFonts w:ascii="Arial" w:hAnsi="Arial" w:cs="Arial"/>
                <w:b/>
              </w:rPr>
              <w:t>DETAILS</w:t>
            </w: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64865B" w14:textId="77777777" w:rsidR="00313AA8" w:rsidRPr="00313AA8" w:rsidRDefault="00313AA8" w:rsidP="00313AA8">
            <w:pPr>
              <w:jc w:val="center"/>
              <w:rPr>
                <w:rFonts w:ascii="Arial" w:hAnsi="Arial" w:cs="Arial"/>
                <w:b/>
              </w:rPr>
            </w:pPr>
            <w:r w:rsidRPr="00313AA8">
              <w:rPr>
                <w:rFonts w:ascii="Arial" w:hAnsi="Arial" w:cs="Arial"/>
                <w:b/>
              </w:rPr>
              <w:t>RESPONSIBILITY</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833624" w14:textId="77777777" w:rsidR="00313AA8" w:rsidRPr="00313AA8" w:rsidRDefault="00313AA8" w:rsidP="00313AA8">
            <w:pPr>
              <w:jc w:val="center"/>
              <w:rPr>
                <w:rFonts w:ascii="Arial" w:hAnsi="Arial" w:cs="Arial"/>
                <w:b/>
              </w:rPr>
            </w:pPr>
            <w:r w:rsidRPr="00313AA8">
              <w:rPr>
                <w:rFonts w:ascii="Arial" w:hAnsi="Arial" w:cs="Arial"/>
                <w:b/>
              </w:rPr>
              <w:t>TARGET COMPLETION</w:t>
            </w:r>
          </w:p>
        </w:tc>
        <w:tc>
          <w:tcPr>
            <w:tcW w:w="35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C0B7E8" w14:textId="77777777" w:rsidR="00313AA8" w:rsidRPr="00313AA8" w:rsidRDefault="00313AA8" w:rsidP="00313AA8">
            <w:pPr>
              <w:jc w:val="center"/>
              <w:rPr>
                <w:rFonts w:ascii="Arial" w:hAnsi="Arial" w:cs="Arial"/>
                <w:b/>
              </w:rPr>
            </w:pPr>
            <w:r w:rsidRPr="00313AA8">
              <w:rPr>
                <w:rFonts w:ascii="Arial" w:hAnsi="Arial" w:cs="Arial"/>
                <w:b/>
              </w:rPr>
              <w:t>STATUS</w:t>
            </w:r>
          </w:p>
        </w:tc>
      </w:tr>
      <w:tr w:rsidR="00313AA8" w:rsidRPr="00313AA8" w14:paraId="600E3A5A" w14:textId="77777777" w:rsidTr="00BF3D99">
        <w:trPr>
          <w:trHeight w:val="241"/>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7FD02A65" w14:textId="2CD17871" w:rsidR="00313AA8" w:rsidRPr="00313AA8" w:rsidRDefault="00C42321" w:rsidP="00313AA8">
            <w:pPr>
              <w:jc w:val="center"/>
              <w:rPr>
                <w:rFonts w:ascii="Arial" w:hAnsi="Arial" w:cs="Arial"/>
              </w:rPr>
            </w:pPr>
            <w:bookmarkStart w:id="1" w:name="_Hlk167863652"/>
            <w:r>
              <w:rPr>
                <w:rFonts w:ascii="Arial" w:hAnsi="Arial" w:cs="Arial"/>
                <w:color w:val="FF0000"/>
              </w:rPr>
              <w:t>17.10.24</w:t>
            </w:r>
            <w:r w:rsidR="00313AA8" w:rsidRPr="00313AA8">
              <w:rPr>
                <w:rFonts w:ascii="Arial" w:hAnsi="Arial" w:cs="Arial"/>
                <w:color w:val="FF0000"/>
              </w:rPr>
              <w:t xml:space="preserve"> [1]</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6FF76005" w14:textId="366EF090" w:rsidR="00313AA8" w:rsidRPr="00313AA8" w:rsidRDefault="00C42321" w:rsidP="00313AA8">
            <w:pPr>
              <w:jc w:val="left"/>
              <w:rPr>
                <w:rFonts w:ascii="Arial" w:hAnsi="Arial" w:cs="Arial"/>
              </w:rPr>
            </w:pPr>
            <w:r>
              <w:rPr>
                <w:rFonts w:ascii="Arial" w:hAnsi="Arial" w:cs="Arial"/>
              </w:rPr>
              <w:t xml:space="preserve">T&amp;E Update to be provided to all members </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002B9F6C" w14:textId="77777777" w:rsidR="00313AA8" w:rsidRPr="00313AA8" w:rsidRDefault="00313AA8" w:rsidP="00313AA8">
            <w:pPr>
              <w:jc w:val="center"/>
              <w:rPr>
                <w:rFonts w:ascii="Arial" w:hAnsi="Arial" w:cs="Arial"/>
              </w:rPr>
            </w:pPr>
            <w:r w:rsidRPr="00313AA8">
              <w:rPr>
                <w:rFonts w:ascii="Arial" w:hAnsi="Arial" w:cs="Arial"/>
              </w:rPr>
              <w:t xml:space="preserve">Lewis Walmsley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248FB29A" w14:textId="77777777" w:rsidR="00313AA8" w:rsidRPr="00313AA8" w:rsidRDefault="00313AA8" w:rsidP="00313AA8">
            <w:pPr>
              <w:jc w:val="center"/>
              <w:rPr>
                <w:rFonts w:ascii="Arial" w:hAnsi="Arial" w:cs="Arial"/>
                <w:lang w:eastAsia="en-GB"/>
              </w:rPr>
            </w:pPr>
            <w:r w:rsidRPr="00313AA8">
              <w:rPr>
                <w:rFonts w:ascii="Arial" w:hAnsi="Arial" w:cs="Arial"/>
                <w:lang w:eastAsia="en-GB"/>
              </w:rPr>
              <w:t>01.11.24</w:t>
            </w:r>
          </w:p>
        </w:tc>
        <w:tc>
          <w:tcPr>
            <w:tcW w:w="354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7C3728C" w14:textId="2BEBACC0" w:rsidR="00313AA8" w:rsidRPr="00313AA8" w:rsidRDefault="00BF3D99" w:rsidP="00313AA8">
            <w:pPr>
              <w:jc w:val="left"/>
              <w:rPr>
                <w:rFonts w:ascii="Arial" w:hAnsi="Arial" w:cs="Arial"/>
                <w:lang w:eastAsia="en-GB"/>
              </w:rPr>
            </w:pPr>
            <w:r>
              <w:rPr>
                <w:rFonts w:ascii="Arial" w:hAnsi="Arial" w:cs="Arial"/>
                <w:lang w:eastAsia="en-GB"/>
              </w:rPr>
              <w:t>Provided as part of minutes.</w:t>
            </w:r>
          </w:p>
        </w:tc>
      </w:tr>
      <w:tr w:rsidR="00313AA8" w:rsidRPr="00313AA8" w14:paraId="2367618D" w14:textId="77777777" w:rsidTr="00BF3D99">
        <w:trPr>
          <w:trHeight w:val="241"/>
        </w:trPr>
        <w:tc>
          <w:tcPr>
            <w:tcW w:w="1555" w:type="dxa"/>
            <w:tcBorders>
              <w:top w:val="single" w:sz="4" w:space="0" w:color="auto"/>
              <w:left w:val="single" w:sz="4" w:space="0" w:color="auto"/>
              <w:bottom w:val="single" w:sz="4" w:space="0" w:color="auto"/>
              <w:right w:val="single" w:sz="4" w:space="0" w:color="auto"/>
            </w:tcBorders>
            <w:shd w:val="clear" w:color="auto" w:fill="FFFFFF"/>
          </w:tcPr>
          <w:p w14:paraId="1CE17234" w14:textId="0168BAEA" w:rsidR="00313AA8" w:rsidRPr="00313AA8" w:rsidRDefault="00C42321" w:rsidP="00313AA8">
            <w:pPr>
              <w:jc w:val="center"/>
              <w:rPr>
                <w:rFonts w:ascii="Arial" w:hAnsi="Arial" w:cs="Arial"/>
                <w:color w:val="FF0000"/>
              </w:rPr>
            </w:pPr>
            <w:r>
              <w:rPr>
                <w:rFonts w:ascii="Arial" w:hAnsi="Arial" w:cs="Arial"/>
                <w:color w:val="FF0000"/>
              </w:rPr>
              <w:t>17.10.24</w:t>
            </w:r>
            <w:r w:rsidR="00313AA8" w:rsidRPr="00313AA8">
              <w:rPr>
                <w:rFonts w:ascii="Arial" w:hAnsi="Arial" w:cs="Arial"/>
                <w:color w:val="FF0000"/>
              </w:rPr>
              <w:t xml:space="preserve"> [2]</w:t>
            </w:r>
          </w:p>
          <w:p w14:paraId="0FE6F0C3" w14:textId="77777777" w:rsidR="00313AA8" w:rsidRPr="00313AA8" w:rsidRDefault="00313AA8" w:rsidP="00313AA8">
            <w:pPr>
              <w:jc w:val="cente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29AF2156" w14:textId="5D34A3B8" w:rsidR="00313AA8" w:rsidRPr="00313AA8" w:rsidRDefault="00C42321" w:rsidP="00313AA8">
            <w:pPr>
              <w:jc w:val="left"/>
              <w:rPr>
                <w:rFonts w:ascii="Arial" w:hAnsi="Arial" w:cs="Arial"/>
              </w:rPr>
            </w:pPr>
            <w:r>
              <w:rPr>
                <w:rFonts w:ascii="Arial" w:hAnsi="Arial" w:cs="Arial"/>
              </w:rPr>
              <w:t>Send SMS to Shawdon Close providing details of the Neighbourhood Co-ordinators</w:t>
            </w:r>
            <w:r w:rsidR="00313AA8" w:rsidRPr="00313AA8">
              <w:rPr>
                <w:rFonts w:ascii="Arial" w:hAnsi="Arial" w:cs="Arial"/>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3E9EB86F" w14:textId="77777777" w:rsidR="00313AA8" w:rsidRPr="00313AA8" w:rsidRDefault="00313AA8" w:rsidP="00313AA8">
            <w:pPr>
              <w:jc w:val="center"/>
              <w:rPr>
                <w:rFonts w:ascii="Arial" w:hAnsi="Arial" w:cs="Arial"/>
              </w:rPr>
            </w:pPr>
            <w:r w:rsidRPr="00313AA8">
              <w:rPr>
                <w:rFonts w:ascii="Arial" w:hAnsi="Arial" w:cs="Arial"/>
              </w:rPr>
              <w:t>Lewis Walmsley</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6A164C25" w14:textId="77777777" w:rsidR="00313AA8" w:rsidRPr="00313AA8" w:rsidRDefault="00313AA8" w:rsidP="00313AA8">
            <w:pPr>
              <w:jc w:val="center"/>
              <w:rPr>
                <w:rFonts w:ascii="Arial" w:hAnsi="Arial" w:cs="Arial"/>
                <w:lang w:eastAsia="en-GB"/>
              </w:rPr>
            </w:pPr>
            <w:r w:rsidRPr="00313AA8">
              <w:rPr>
                <w:rFonts w:ascii="Arial" w:hAnsi="Arial" w:cs="Arial"/>
                <w:lang w:eastAsia="en-GB"/>
              </w:rPr>
              <w:t>01.11.24</w:t>
            </w:r>
          </w:p>
        </w:tc>
        <w:tc>
          <w:tcPr>
            <w:tcW w:w="354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4740EC4" w14:textId="0D586391" w:rsidR="00313AA8" w:rsidRPr="00313AA8" w:rsidRDefault="00BF3D99" w:rsidP="00313AA8">
            <w:pPr>
              <w:jc w:val="left"/>
              <w:rPr>
                <w:rFonts w:ascii="Arial" w:hAnsi="Arial" w:cs="Arial"/>
                <w:lang w:eastAsia="en-GB"/>
              </w:rPr>
            </w:pPr>
            <w:r>
              <w:rPr>
                <w:rFonts w:ascii="Arial" w:hAnsi="Arial" w:cs="Arial"/>
                <w:lang w:eastAsia="en-GB"/>
              </w:rPr>
              <w:t xml:space="preserve">Text message sent to customers notifying them of NC for area. </w:t>
            </w:r>
          </w:p>
        </w:tc>
        <w:bookmarkEnd w:id="1"/>
      </w:tr>
      <w:tr w:rsidR="00313AA8" w:rsidRPr="00313AA8" w14:paraId="25F4E61F" w14:textId="77777777" w:rsidTr="00BF3D99">
        <w:trPr>
          <w:trHeight w:val="241"/>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50162AE0" w14:textId="664D7AB5" w:rsidR="00313AA8" w:rsidRPr="00313AA8" w:rsidRDefault="00C42321" w:rsidP="00313AA8">
            <w:pPr>
              <w:jc w:val="center"/>
              <w:rPr>
                <w:rFonts w:ascii="Arial" w:hAnsi="Arial" w:cs="Arial"/>
              </w:rPr>
            </w:pPr>
            <w:r>
              <w:rPr>
                <w:rFonts w:ascii="Arial" w:hAnsi="Arial" w:cs="Arial"/>
                <w:color w:val="FF0000"/>
              </w:rPr>
              <w:t>17.10.24</w:t>
            </w:r>
            <w:r w:rsidR="00313AA8" w:rsidRPr="00313AA8">
              <w:rPr>
                <w:rFonts w:ascii="Arial" w:hAnsi="Arial" w:cs="Arial"/>
                <w:color w:val="FF0000"/>
              </w:rPr>
              <w:t xml:space="preserve"> [3]</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7D77A63E" w14:textId="7DD1DF54" w:rsidR="00313AA8" w:rsidRPr="00313AA8" w:rsidRDefault="00C42321" w:rsidP="00313AA8">
            <w:pPr>
              <w:jc w:val="left"/>
              <w:rPr>
                <w:rFonts w:ascii="Arial" w:hAnsi="Arial" w:cs="Arial"/>
              </w:rPr>
            </w:pPr>
            <w:r>
              <w:rPr>
                <w:rFonts w:ascii="Arial" w:hAnsi="Arial" w:cs="Arial"/>
              </w:rPr>
              <w:t xml:space="preserve">Do </w:t>
            </w:r>
            <w:r w:rsidR="00ED6FCF">
              <w:rPr>
                <w:rFonts w:ascii="Arial" w:hAnsi="Arial" w:cs="Arial"/>
              </w:rPr>
              <w:t>work mobiles automatically change from the old NC to the new NC</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723194AD" w14:textId="77777777" w:rsidR="00313AA8" w:rsidRPr="00313AA8" w:rsidRDefault="00313AA8" w:rsidP="00313AA8">
            <w:pPr>
              <w:jc w:val="center"/>
              <w:rPr>
                <w:rFonts w:ascii="Arial" w:hAnsi="Arial" w:cs="Arial"/>
              </w:rPr>
            </w:pPr>
            <w:r w:rsidRPr="00313AA8">
              <w:rPr>
                <w:rFonts w:ascii="Arial" w:hAnsi="Arial" w:cs="Arial"/>
              </w:rPr>
              <w:t>Lewis Walmsley</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7321B04C" w14:textId="77777777" w:rsidR="00313AA8" w:rsidRPr="00313AA8" w:rsidRDefault="00313AA8" w:rsidP="00313AA8">
            <w:pPr>
              <w:jc w:val="center"/>
              <w:rPr>
                <w:rFonts w:ascii="Arial" w:hAnsi="Arial" w:cs="Arial"/>
                <w:lang w:eastAsia="en-GB"/>
              </w:rPr>
            </w:pPr>
            <w:r w:rsidRPr="00313AA8">
              <w:rPr>
                <w:rFonts w:ascii="Arial" w:hAnsi="Arial" w:cs="Arial"/>
                <w:lang w:eastAsia="en-GB"/>
              </w:rPr>
              <w:t>01.11.24</w:t>
            </w:r>
          </w:p>
        </w:tc>
        <w:tc>
          <w:tcPr>
            <w:tcW w:w="354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E7552C3" w14:textId="5C1CA766" w:rsidR="00313AA8" w:rsidRPr="00313AA8" w:rsidRDefault="00BF3D99" w:rsidP="00313AA8">
            <w:pPr>
              <w:jc w:val="left"/>
              <w:rPr>
                <w:rFonts w:ascii="Arial" w:hAnsi="Arial" w:cs="Arial"/>
                <w:lang w:eastAsia="en-GB"/>
              </w:rPr>
            </w:pPr>
            <w:r>
              <w:rPr>
                <w:rFonts w:ascii="Arial" w:hAnsi="Arial" w:cs="Arial"/>
                <w:lang w:eastAsia="en-GB"/>
              </w:rPr>
              <w:t xml:space="preserve">This is being reviewed. </w:t>
            </w:r>
          </w:p>
        </w:tc>
      </w:tr>
      <w:tr w:rsidR="00313AA8" w:rsidRPr="00313AA8" w14:paraId="7F128B58" w14:textId="77777777" w:rsidTr="00ED6FCF">
        <w:trPr>
          <w:trHeight w:val="241"/>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3F2D00AA" w14:textId="780C24BA" w:rsidR="00313AA8" w:rsidRPr="00313AA8" w:rsidRDefault="00C42321" w:rsidP="00313AA8">
            <w:pPr>
              <w:jc w:val="center"/>
              <w:rPr>
                <w:rFonts w:ascii="Arial" w:hAnsi="Arial" w:cs="Arial"/>
              </w:rPr>
            </w:pPr>
            <w:r>
              <w:rPr>
                <w:rFonts w:ascii="Arial" w:hAnsi="Arial" w:cs="Arial"/>
                <w:color w:val="FF0000"/>
              </w:rPr>
              <w:t>17.10.24</w:t>
            </w:r>
            <w:r w:rsidR="00313AA8" w:rsidRPr="00313AA8">
              <w:rPr>
                <w:rFonts w:ascii="Arial" w:hAnsi="Arial" w:cs="Arial"/>
                <w:color w:val="FF0000"/>
              </w:rPr>
              <w:t xml:space="preserve"> [4]</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3C7F4596" w14:textId="14559A7F" w:rsidR="00313AA8" w:rsidRPr="00313AA8" w:rsidRDefault="00ED6FCF" w:rsidP="00313AA8">
            <w:pPr>
              <w:jc w:val="left"/>
              <w:rPr>
                <w:rFonts w:ascii="Arial" w:hAnsi="Arial" w:cs="Arial"/>
              </w:rPr>
            </w:pPr>
            <w:r>
              <w:rPr>
                <w:rFonts w:ascii="Arial" w:hAnsi="Arial" w:cs="Arial"/>
              </w:rPr>
              <w:t>When does the Grass Cutting season finish</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799D5E6F" w14:textId="77777777" w:rsidR="00313AA8" w:rsidRPr="00313AA8" w:rsidRDefault="00313AA8" w:rsidP="00313AA8">
            <w:pPr>
              <w:jc w:val="center"/>
              <w:rPr>
                <w:rFonts w:ascii="Arial" w:hAnsi="Arial" w:cs="Arial"/>
              </w:rPr>
            </w:pPr>
            <w:r w:rsidRPr="00313AA8">
              <w:rPr>
                <w:rFonts w:ascii="Arial" w:hAnsi="Arial" w:cs="Arial"/>
              </w:rPr>
              <w:t>Lewis Walmsley</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253CCB73" w14:textId="77777777" w:rsidR="00313AA8" w:rsidRPr="00313AA8" w:rsidRDefault="00313AA8" w:rsidP="00313AA8">
            <w:pPr>
              <w:jc w:val="center"/>
              <w:rPr>
                <w:rFonts w:ascii="Arial" w:hAnsi="Arial" w:cs="Arial"/>
                <w:lang w:eastAsia="en-GB"/>
              </w:rPr>
            </w:pPr>
            <w:r w:rsidRPr="00313AA8">
              <w:rPr>
                <w:rFonts w:ascii="Arial" w:hAnsi="Arial" w:cs="Arial"/>
                <w:lang w:eastAsia="en-GB"/>
              </w:rPr>
              <w:t>01.11.24</w:t>
            </w:r>
          </w:p>
        </w:tc>
        <w:tc>
          <w:tcPr>
            <w:tcW w:w="354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855CFD3" w14:textId="148A48DC" w:rsidR="00313AA8" w:rsidRPr="00313AA8" w:rsidRDefault="00ED6FCF" w:rsidP="00313AA8">
            <w:pPr>
              <w:jc w:val="left"/>
              <w:rPr>
                <w:rFonts w:ascii="Arial" w:hAnsi="Arial" w:cs="Arial"/>
                <w:lang w:eastAsia="en-GB"/>
              </w:rPr>
            </w:pPr>
            <w:r>
              <w:rPr>
                <w:rFonts w:ascii="Arial" w:hAnsi="Arial" w:cs="Arial"/>
                <w:lang w:eastAsia="en-GB"/>
              </w:rPr>
              <w:t xml:space="preserve">Information provided on the link within the minutes. </w:t>
            </w:r>
          </w:p>
        </w:tc>
      </w:tr>
      <w:tr w:rsidR="00313AA8" w:rsidRPr="00313AA8" w14:paraId="070638CF" w14:textId="77777777" w:rsidTr="00C42321">
        <w:trPr>
          <w:trHeight w:val="241"/>
        </w:trPr>
        <w:tc>
          <w:tcPr>
            <w:tcW w:w="1555" w:type="dxa"/>
            <w:tcBorders>
              <w:top w:val="single" w:sz="4" w:space="0" w:color="auto"/>
              <w:left w:val="single" w:sz="4" w:space="0" w:color="auto"/>
              <w:bottom w:val="single" w:sz="4" w:space="0" w:color="auto"/>
              <w:right w:val="single" w:sz="4" w:space="0" w:color="auto"/>
            </w:tcBorders>
            <w:shd w:val="clear" w:color="auto" w:fill="FFFFFF"/>
          </w:tcPr>
          <w:p w14:paraId="0578A9EE" w14:textId="7752FB97" w:rsidR="00313AA8" w:rsidRPr="00313AA8" w:rsidRDefault="00313AA8" w:rsidP="00313AA8">
            <w:pPr>
              <w:jc w:val="center"/>
              <w:rPr>
                <w:rFonts w:ascii="Arial" w:hAnsi="Arial" w:cs="Arial"/>
                <w:color w:val="FF0000"/>
              </w:rPr>
            </w:pPr>
            <w:r w:rsidRPr="00313AA8">
              <w:rPr>
                <w:rFonts w:ascii="Arial" w:hAnsi="Arial" w:cs="Arial"/>
                <w:color w:val="FF0000"/>
              </w:rPr>
              <w:lastRenderedPageBreak/>
              <w:t>27.</w:t>
            </w:r>
            <w:r w:rsidR="00830BDB">
              <w:rPr>
                <w:rFonts w:ascii="Arial" w:hAnsi="Arial" w:cs="Arial"/>
                <w:color w:val="FF0000"/>
              </w:rPr>
              <w:t>10</w:t>
            </w:r>
            <w:r w:rsidRPr="00313AA8">
              <w:rPr>
                <w:rFonts w:ascii="Arial" w:hAnsi="Arial" w:cs="Arial"/>
                <w:color w:val="FF0000"/>
              </w:rPr>
              <w:t>.24 [5]</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11BC5CA" w14:textId="64CCC535" w:rsidR="00313AA8" w:rsidRPr="00313AA8" w:rsidRDefault="00ED6FCF" w:rsidP="00313AA8">
            <w:pPr>
              <w:jc w:val="left"/>
              <w:rPr>
                <w:rFonts w:ascii="Arial" w:hAnsi="Arial" w:cs="Arial"/>
              </w:rPr>
            </w:pPr>
            <w:r>
              <w:rPr>
                <w:rFonts w:ascii="Arial" w:hAnsi="Arial" w:cs="Arial"/>
              </w:rPr>
              <w:t>Issue with tree coming through path at Newtonmore</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17F7DF2" w14:textId="1292909D" w:rsidR="00313AA8" w:rsidRPr="00313AA8" w:rsidRDefault="00ED6FCF" w:rsidP="00313AA8">
            <w:pPr>
              <w:jc w:val="center"/>
              <w:rPr>
                <w:rFonts w:ascii="Arial" w:hAnsi="Arial" w:cs="Arial"/>
              </w:rPr>
            </w:pPr>
            <w:r>
              <w:rPr>
                <w:rFonts w:ascii="Arial" w:hAnsi="Arial" w:cs="Arial"/>
              </w:rPr>
              <w:t xml:space="preserve">Grounds Maintenance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30F8329" w14:textId="77777777" w:rsidR="00313AA8" w:rsidRPr="00313AA8" w:rsidRDefault="00313AA8" w:rsidP="00313AA8">
            <w:pPr>
              <w:jc w:val="center"/>
              <w:rPr>
                <w:rFonts w:ascii="Arial" w:hAnsi="Arial" w:cs="Arial"/>
                <w:lang w:eastAsia="en-GB"/>
              </w:rPr>
            </w:pPr>
            <w:r w:rsidRPr="00313AA8">
              <w:rPr>
                <w:rFonts w:ascii="Arial" w:hAnsi="Arial" w:cs="Arial"/>
                <w:lang w:eastAsia="en-GB"/>
              </w:rPr>
              <w:t>01.11.24</w:t>
            </w:r>
          </w:p>
        </w:tc>
        <w:tc>
          <w:tcPr>
            <w:tcW w:w="3540" w:type="dxa"/>
            <w:tcBorders>
              <w:top w:val="single" w:sz="4" w:space="0" w:color="auto"/>
              <w:left w:val="single" w:sz="4" w:space="0" w:color="auto"/>
              <w:bottom w:val="single" w:sz="4" w:space="0" w:color="auto"/>
              <w:right w:val="single" w:sz="4" w:space="0" w:color="auto"/>
            </w:tcBorders>
            <w:shd w:val="clear" w:color="auto" w:fill="92D050"/>
            <w:vAlign w:val="center"/>
          </w:tcPr>
          <w:p w14:paraId="75277D7E" w14:textId="26EF08EF" w:rsidR="00313AA8" w:rsidRPr="00313AA8" w:rsidRDefault="00ED6FCF" w:rsidP="00313AA8">
            <w:pPr>
              <w:jc w:val="left"/>
              <w:rPr>
                <w:rFonts w:ascii="Arial" w:hAnsi="Arial" w:cs="Arial"/>
                <w:lang w:eastAsia="en-GB"/>
              </w:rPr>
            </w:pPr>
            <w:r>
              <w:rPr>
                <w:rFonts w:ascii="Arial" w:hAnsi="Arial" w:cs="Arial"/>
                <w:lang w:eastAsia="en-GB"/>
              </w:rPr>
              <w:t>Requested Grounds Maintenance contact VD</w:t>
            </w:r>
            <w:r w:rsidR="000E0A77">
              <w:rPr>
                <w:rFonts w:ascii="Arial" w:hAnsi="Arial" w:cs="Arial"/>
                <w:lang w:eastAsia="en-GB"/>
              </w:rPr>
              <w:t xml:space="preserve"> to further discuss. </w:t>
            </w:r>
            <w:r>
              <w:rPr>
                <w:rFonts w:ascii="Arial" w:hAnsi="Arial" w:cs="Arial"/>
                <w:lang w:eastAsia="en-GB"/>
              </w:rPr>
              <w:t xml:space="preserve"> </w:t>
            </w:r>
            <w:r w:rsidR="007040FF">
              <w:rPr>
                <w:rFonts w:ascii="Arial" w:hAnsi="Arial" w:cs="Arial"/>
                <w:lang w:eastAsia="en-GB"/>
              </w:rPr>
              <w:t xml:space="preserve"> </w:t>
            </w:r>
            <w:r w:rsidR="008E5AE8">
              <w:rPr>
                <w:rFonts w:ascii="Arial" w:hAnsi="Arial" w:cs="Arial"/>
                <w:lang w:eastAsia="en-GB"/>
              </w:rPr>
              <w:t xml:space="preserve"> </w:t>
            </w:r>
          </w:p>
        </w:tc>
      </w:tr>
      <w:tr w:rsidR="00421E79" w:rsidRPr="00313AA8" w14:paraId="56F907EA" w14:textId="77777777" w:rsidTr="00BF3D99">
        <w:trPr>
          <w:trHeight w:val="241"/>
        </w:trPr>
        <w:tc>
          <w:tcPr>
            <w:tcW w:w="1555" w:type="dxa"/>
            <w:tcBorders>
              <w:top w:val="single" w:sz="4" w:space="0" w:color="auto"/>
              <w:left w:val="single" w:sz="4" w:space="0" w:color="auto"/>
              <w:bottom w:val="single" w:sz="4" w:space="0" w:color="auto"/>
              <w:right w:val="single" w:sz="4" w:space="0" w:color="auto"/>
            </w:tcBorders>
            <w:shd w:val="clear" w:color="auto" w:fill="FFFFFF"/>
          </w:tcPr>
          <w:p w14:paraId="62B6406B" w14:textId="6F4950A5" w:rsidR="00421E79" w:rsidRPr="00313AA8" w:rsidRDefault="00421E79" w:rsidP="00313AA8">
            <w:pPr>
              <w:jc w:val="center"/>
              <w:rPr>
                <w:rFonts w:ascii="Arial" w:hAnsi="Arial" w:cs="Arial"/>
                <w:color w:val="FF0000"/>
              </w:rPr>
            </w:pPr>
            <w:r>
              <w:rPr>
                <w:rFonts w:ascii="Arial" w:hAnsi="Arial" w:cs="Arial"/>
                <w:color w:val="FF0000"/>
              </w:rPr>
              <w:t>27.</w:t>
            </w:r>
            <w:r w:rsidR="00830BDB">
              <w:rPr>
                <w:rFonts w:ascii="Arial" w:hAnsi="Arial" w:cs="Arial"/>
                <w:color w:val="FF0000"/>
              </w:rPr>
              <w:t>10</w:t>
            </w:r>
            <w:r>
              <w:rPr>
                <w:rFonts w:ascii="Arial" w:hAnsi="Arial" w:cs="Arial"/>
                <w:color w:val="FF0000"/>
              </w:rPr>
              <w:t>.2</w:t>
            </w:r>
            <w:r w:rsidR="00830BDB">
              <w:rPr>
                <w:rFonts w:ascii="Arial" w:hAnsi="Arial" w:cs="Arial"/>
                <w:color w:val="FF0000"/>
              </w:rPr>
              <w:t>4</w:t>
            </w:r>
            <w:r>
              <w:rPr>
                <w:rFonts w:ascii="Arial" w:hAnsi="Arial" w:cs="Arial"/>
                <w:color w:val="FF0000"/>
              </w:rPr>
              <w:t xml:space="preserve"> [6]</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4D222A4" w14:textId="2B7B2E2C" w:rsidR="00421E79" w:rsidRDefault="00421E79" w:rsidP="00313AA8">
            <w:pPr>
              <w:jc w:val="left"/>
              <w:rPr>
                <w:rFonts w:ascii="Arial" w:hAnsi="Arial" w:cs="Arial"/>
              </w:rPr>
            </w:pPr>
            <w:r>
              <w:rPr>
                <w:rFonts w:ascii="Arial" w:hAnsi="Arial" w:cs="Arial"/>
              </w:rPr>
              <w:t>Could Box Youth Project attend next CCV meeting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C8791EC" w14:textId="77BBD715" w:rsidR="00421E79" w:rsidRDefault="00421E79" w:rsidP="00313AA8">
            <w:pPr>
              <w:jc w:val="center"/>
              <w:rPr>
                <w:rFonts w:ascii="Arial" w:hAnsi="Arial" w:cs="Arial"/>
              </w:rPr>
            </w:pPr>
            <w:r>
              <w:rPr>
                <w:rFonts w:ascii="Arial" w:hAnsi="Arial" w:cs="Arial"/>
              </w:rPr>
              <w:t>Lewis Walmsley</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7F5C1E2" w14:textId="1554C801" w:rsidR="00421E79" w:rsidRPr="00313AA8" w:rsidRDefault="00421E79" w:rsidP="00313AA8">
            <w:pPr>
              <w:jc w:val="center"/>
              <w:rPr>
                <w:rFonts w:ascii="Arial" w:hAnsi="Arial" w:cs="Arial"/>
                <w:lang w:eastAsia="en-GB"/>
              </w:rPr>
            </w:pPr>
            <w:r>
              <w:rPr>
                <w:rFonts w:ascii="Arial" w:hAnsi="Arial" w:cs="Arial"/>
                <w:lang w:eastAsia="en-GB"/>
              </w:rPr>
              <w:t>01.11.24</w:t>
            </w:r>
          </w:p>
        </w:tc>
        <w:tc>
          <w:tcPr>
            <w:tcW w:w="3540" w:type="dxa"/>
            <w:tcBorders>
              <w:top w:val="single" w:sz="4" w:space="0" w:color="auto"/>
              <w:left w:val="single" w:sz="4" w:space="0" w:color="auto"/>
              <w:bottom w:val="single" w:sz="4" w:space="0" w:color="auto"/>
              <w:right w:val="single" w:sz="4" w:space="0" w:color="auto"/>
            </w:tcBorders>
            <w:shd w:val="clear" w:color="auto" w:fill="92D050"/>
            <w:vAlign w:val="center"/>
          </w:tcPr>
          <w:p w14:paraId="3A1BC8F4" w14:textId="5F02EA12" w:rsidR="00421E79" w:rsidRDefault="00BF3D99" w:rsidP="00313AA8">
            <w:pPr>
              <w:jc w:val="left"/>
              <w:rPr>
                <w:rFonts w:ascii="Arial" w:hAnsi="Arial" w:cs="Arial"/>
                <w:lang w:eastAsia="en-GB"/>
              </w:rPr>
            </w:pPr>
            <w:r>
              <w:rPr>
                <w:rFonts w:ascii="Arial" w:hAnsi="Arial" w:cs="Arial"/>
                <w:lang w:eastAsia="en-GB"/>
              </w:rPr>
              <w:t xml:space="preserve">To link in with Box Youth within </w:t>
            </w:r>
            <w:r w:rsidR="004332FA">
              <w:rPr>
                <w:rFonts w:ascii="Arial" w:hAnsi="Arial" w:cs="Arial"/>
                <w:lang w:eastAsia="en-GB"/>
              </w:rPr>
              <w:t>2025</w:t>
            </w:r>
          </w:p>
        </w:tc>
      </w:tr>
      <w:bookmarkEnd w:id="0"/>
    </w:tbl>
    <w:p w14:paraId="62569FB0" w14:textId="77777777" w:rsidR="00A201F8" w:rsidRDefault="00A201F8"/>
    <w:sectPr w:rsidR="00A201F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E112A"/>
    <w:multiLevelType w:val="hybridMultilevel"/>
    <w:tmpl w:val="5906C278"/>
    <w:lvl w:ilvl="0" w:tplc="764833C6">
      <w:start w:val="1"/>
      <w:numFmt w:val="decimal"/>
      <w:lvlText w:val="%1."/>
      <w:lvlJc w:val="left"/>
      <w:pPr>
        <w:ind w:left="0" w:hanging="360"/>
      </w:pPr>
      <w:rPr>
        <w:b/>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1" w15:restartNumberingAfterBreak="0">
    <w:nsid w:val="154769B9"/>
    <w:multiLevelType w:val="hybridMultilevel"/>
    <w:tmpl w:val="59880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363968"/>
    <w:multiLevelType w:val="hybridMultilevel"/>
    <w:tmpl w:val="34305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D73369"/>
    <w:multiLevelType w:val="hybridMultilevel"/>
    <w:tmpl w:val="0DFE0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3B5738"/>
    <w:multiLevelType w:val="hybridMultilevel"/>
    <w:tmpl w:val="B3D6A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D95DAE"/>
    <w:multiLevelType w:val="hybridMultilevel"/>
    <w:tmpl w:val="6F4085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9675465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75132034">
    <w:abstractNumId w:val="5"/>
  </w:num>
  <w:num w:numId="3" w16cid:durableId="1817918337">
    <w:abstractNumId w:val="0"/>
  </w:num>
  <w:num w:numId="4" w16cid:durableId="1569653643">
    <w:abstractNumId w:val="2"/>
  </w:num>
  <w:num w:numId="5" w16cid:durableId="2029020053">
    <w:abstractNumId w:val="1"/>
  </w:num>
  <w:num w:numId="6" w16cid:durableId="27613307">
    <w:abstractNumId w:val="3"/>
  </w:num>
  <w:num w:numId="7" w16cid:durableId="11572674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0C2"/>
    <w:rsid w:val="00055CC3"/>
    <w:rsid w:val="0006537C"/>
    <w:rsid w:val="000943AC"/>
    <w:rsid w:val="000B3BDF"/>
    <w:rsid w:val="000B3EA6"/>
    <w:rsid w:val="000E0A77"/>
    <w:rsid w:val="000E0FB8"/>
    <w:rsid w:val="000E440B"/>
    <w:rsid w:val="00122E74"/>
    <w:rsid w:val="00135889"/>
    <w:rsid w:val="001611C4"/>
    <w:rsid w:val="00165FF0"/>
    <w:rsid w:val="0018628C"/>
    <w:rsid w:val="001B49F0"/>
    <w:rsid w:val="001E28C2"/>
    <w:rsid w:val="001E3300"/>
    <w:rsid w:val="001E4B86"/>
    <w:rsid w:val="00201D4E"/>
    <w:rsid w:val="00226E55"/>
    <w:rsid w:val="00272C74"/>
    <w:rsid w:val="0028156F"/>
    <w:rsid w:val="002876FB"/>
    <w:rsid w:val="0029336E"/>
    <w:rsid w:val="002A70C2"/>
    <w:rsid w:val="002F75BA"/>
    <w:rsid w:val="00313AA8"/>
    <w:rsid w:val="00343FB2"/>
    <w:rsid w:val="003677BD"/>
    <w:rsid w:val="003A046E"/>
    <w:rsid w:val="004025FC"/>
    <w:rsid w:val="00416C8C"/>
    <w:rsid w:val="00421E79"/>
    <w:rsid w:val="004332FA"/>
    <w:rsid w:val="00434BE4"/>
    <w:rsid w:val="00442103"/>
    <w:rsid w:val="00462710"/>
    <w:rsid w:val="00475E8C"/>
    <w:rsid w:val="004C01BE"/>
    <w:rsid w:val="004E43CB"/>
    <w:rsid w:val="00515941"/>
    <w:rsid w:val="00531F79"/>
    <w:rsid w:val="005474E1"/>
    <w:rsid w:val="00551CBD"/>
    <w:rsid w:val="00580EEC"/>
    <w:rsid w:val="00584666"/>
    <w:rsid w:val="00591A15"/>
    <w:rsid w:val="005B2BD7"/>
    <w:rsid w:val="005B6D63"/>
    <w:rsid w:val="005C0636"/>
    <w:rsid w:val="005C1156"/>
    <w:rsid w:val="005C6207"/>
    <w:rsid w:val="005E2287"/>
    <w:rsid w:val="00612C05"/>
    <w:rsid w:val="00647DC1"/>
    <w:rsid w:val="00662556"/>
    <w:rsid w:val="00684318"/>
    <w:rsid w:val="00692438"/>
    <w:rsid w:val="006978F5"/>
    <w:rsid w:val="006C144E"/>
    <w:rsid w:val="006C21BB"/>
    <w:rsid w:val="006D144C"/>
    <w:rsid w:val="006E7BF8"/>
    <w:rsid w:val="007040FF"/>
    <w:rsid w:val="00762C4F"/>
    <w:rsid w:val="007637CA"/>
    <w:rsid w:val="00773A68"/>
    <w:rsid w:val="0077412A"/>
    <w:rsid w:val="00790017"/>
    <w:rsid w:val="007C3698"/>
    <w:rsid w:val="007D081A"/>
    <w:rsid w:val="007E2825"/>
    <w:rsid w:val="0080767E"/>
    <w:rsid w:val="00830BDB"/>
    <w:rsid w:val="0084478D"/>
    <w:rsid w:val="008764B9"/>
    <w:rsid w:val="00882B1C"/>
    <w:rsid w:val="008A2675"/>
    <w:rsid w:val="008E5AE8"/>
    <w:rsid w:val="00913762"/>
    <w:rsid w:val="00934498"/>
    <w:rsid w:val="00943D8C"/>
    <w:rsid w:val="009526E2"/>
    <w:rsid w:val="009775FE"/>
    <w:rsid w:val="009A2238"/>
    <w:rsid w:val="009C7290"/>
    <w:rsid w:val="009F00DF"/>
    <w:rsid w:val="009F7DD0"/>
    <w:rsid w:val="00A172EE"/>
    <w:rsid w:val="00A201F8"/>
    <w:rsid w:val="00A314E0"/>
    <w:rsid w:val="00A4478A"/>
    <w:rsid w:val="00A73C2E"/>
    <w:rsid w:val="00AB1F21"/>
    <w:rsid w:val="00AE4395"/>
    <w:rsid w:val="00AF5665"/>
    <w:rsid w:val="00B26D16"/>
    <w:rsid w:val="00B3714D"/>
    <w:rsid w:val="00B60425"/>
    <w:rsid w:val="00B70D91"/>
    <w:rsid w:val="00B85E8C"/>
    <w:rsid w:val="00BA0FA3"/>
    <w:rsid w:val="00BA124C"/>
    <w:rsid w:val="00BC5878"/>
    <w:rsid w:val="00BD6907"/>
    <w:rsid w:val="00BE0C3B"/>
    <w:rsid w:val="00BF241F"/>
    <w:rsid w:val="00BF3D99"/>
    <w:rsid w:val="00C03000"/>
    <w:rsid w:val="00C22A6A"/>
    <w:rsid w:val="00C3043A"/>
    <w:rsid w:val="00C327A9"/>
    <w:rsid w:val="00C36DAE"/>
    <w:rsid w:val="00C42321"/>
    <w:rsid w:val="00C65700"/>
    <w:rsid w:val="00C8365C"/>
    <w:rsid w:val="00CA63B9"/>
    <w:rsid w:val="00CA7093"/>
    <w:rsid w:val="00CC5378"/>
    <w:rsid w:val="00CC7FE6"/>
    <w:rsid w:val="00CD3DA6"/>
    <w:rsid w:val="00CE73C6"/>
    <w:rsid w:val="00D02482"/>
    <w:rsid w:val="00D060EA"/>
    <w:rsid w:val="00D47CC8"/>
    <w:rsid w:val="00D5209F"/>
    <w:rsid w:val="00D535FF"/>
    <w:rsid w:val="00D7036B"/>
    <w:rsid w:val="00DA4177"/>
    <w:rsid w:val="00DB4181"/>
    <w:rsid w:val="00E03166"/>
    <w:rsid w:val="00E04904"/>
    <w:rsid w:val="00E14856"/>
    <w:rsid w:val="00E23650"/>
    <w:rsid w:val="00E3183E"/>
    <w:rsid w:val="00E5506E"/>
    <w:rsid w:val="00E76D12"/>
    <w:rsid w:val="00E93DB4"/>
    <w:rsid w:val="00E948A8"/>
    <w:rsid w:val="00ED1071"/>
    <w:rsid w:val="00ED6FCF"/>
    <w:rsid w:val="00F16C49"/>
    <w:rsid w:val="00F34F6C"/>
    <w:rsid w:val="00F4086E"/>
    <w:rsid w:val="00F62CA1"/>
    <w:rsid w:val="00F6719B"/>
    <w:rsid w:val="00FA533A"/>
    <w:rsid w:val="00FC2E03"/>
    <w:rsid w:val="00FD7711"/>
    <w:rsid w:val="00FD7A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1D7258B"/>
  <w15:chartTrackingRefBased/>
  <w15:docId w15:val="{AC20B837-71E9-4522-82BE-B53746EB9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0C2"/>
    <w:pPr>
      <w:spacing w:after="0" w:line="240" w:lineRule="auto"/>
      <w:jc w:val="both"/>
    </w:pPr>
    <w:rPr>
      <w:rFonts w:ascii="Tahoma" w:eastAsia="Times New Roman" w:hAnsi="Tahoma" w:cs="Times New Roman"/>
      <w:kern w:val="0"/>
      <w:szCs w:val="20"/>
      <w14:ligatures w14:val="none"/>
    </w:rPr>
  </w:style>
  <w:style w:type="paragraph" w:styleId="Heading1">
    <w:name w:val="heading 1"/>
    <w:basedOn w:val="Normal"/>
    <w:next w:val="Normal"/>
    <w:link w:val="Heading1Char"/>
    <w:uiPriority w:val="9"/>
    <w:qFormat/>
    <w:rsid w:val="002A70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A70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A70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A70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A70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A70C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70C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70C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70C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70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A70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A70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70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70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70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70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70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70C2"/>
    <w:rPr>
      <w:rFonts w:eastAsiaTheme="majorEastAsia" w:cstheme="majorBidi"/>
      <w:color w:val="272727" w:themeColor="text1" w:themeTint="D8"/>
    </w:rPr>
  </w:style>
  <w:style w:type="paragraph" w:styleId="Title">
    <w:name w:val="Title"/>
    <w:basedOn w:val="Normal"/>
    <w:next w:val="Normal"/>
    <w:link w:val="TitleChar"/>
    <w:uiPriority w:val="10"/>
    <w:qFormat/>
    <w:rsid w:val="002A70C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70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70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70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70C2"/>
    <w:pPr>
      <w:spacing w:before="160"/>
      <w:jc w:val="center"/>
    </w:pPr>
    <w:rPr>
      <w:i/>
      <w:iCs/>
      <w:color w:val="404040" w:themeColor="text1" w:themeTint="BF"/>
    </w:rPr>
  </w:style>
  <w:style w:type="character" w:customStyle="1" w:styleId="QuoteChar">
    <w:name w:val="Quote Char"/>
    <w:basedOn w:val="DefaultParagraphFont"/>
    <w:link w:val="Quote"/>
    <w:uiPriority w:val="29"/>
    <w:rsid w:val="002A70C2"/>
    <w:rPr>
      <w:i/>
      <w:iCs/>
      <w:color w:val="404040" w:themeColor="text1" w:themeTint="BF"/>
    </w:rPr>
  </w:style>
  <w:style w:type="paragraph" w:styleId="ListParagraph">
    <w:name w:val="List Paragraph"/>
    <w:basedOn w:val="Normal"/>
    <w:uiPriority w:val="34"/>
    <w:qFormat/>
    <w:rsid w:val="002A70C2"/>
    <w:pPr>
      <w:ind w:left="720"/>
      <w:contextualSpacing/>
    </w:pPr>
  </w:style>
  <w:style w:type="character" w:styleId="IntenseEmphasis">
    <w:name w:val="Intense Emphasis"/>
    <w:basedOn w:val="DefaultParagraphFont"/>
    <w:uiPriority w:val="21"/>
    <w:qFormat/>
    <w:rsid w:val="002A70C2"/>
    <w:rPr>
      <w:i/>
      <w:iCs/>
      <w:color w:val="0F4761" w:themeColor="accent1" w:themeShade="BF"/>
    </w:rPr>
  </w:style>
  <w:style w:type="paragraph" w:styleId="IntenseQuote">
    <w:name w:val="Intense Quote"/>
    <w:basedOn w:val="Normal"/>
    <w:next w:val="Normal"/>
    <w:link w:val="IntenseQuoteChar"/>
    <w:uiPriority w:val="30"/>
    <w:qFormat/>
    <w:rsid w:val="002A70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70C2"/>
    <w:rPr>
      <w:i/>
      <w:iCs/>
      <w:color w:val="0F4761" w:themeColor="accent1" w:themeShade="BF"/>
    </w:rPr>
  </w:style>
  <w:style w:type="character" w:styleId="IntenseReference">
    <w:name w:val="Intense Reference"/>
    <w:basedOn w:val="DefaultParagraphFont"/>
    <w:uiPriority w:val="32"/>
    <w:qFormat/>
    <w:rsid w:val="002A70C2"/>
    <w:rPr>
      <w:b/>
      <w:bCs/>
      <w:smallCaps/>
      <w:color w:val="0F4761" w:themeColor="accent1" w:themeShade="BF"/>
      <w:spacing w:val="5"/>
    </w:rPr>
  </w:style>
  <w:style w:type="paragraph" w:styleId="BodyText2">
    <w:name w:val="Body Text 2"/>
    <w:basedOn w:val="Normal"/>
    <w:link w:val="BodyText2Char"/>
    <w:semiHidden/>
    <w:unhideWhenUsed/>
    <w:rsid w:val="002A70C2"/>
    <w:rPr>
      <w:rFonts w:ascii="Century Gothic" w:hAnsi="Century Gothic"/>
      <w:bCs/>
      <w:sz w:val="24"/>
      <w:szCs w:val="24"/>
    </w:rPr>
  </w:style>
  <w:style w:type="character" w:customStyle="1" w:styleId="BodyText2Char">
    <w:name w:val="Body Text 2 Char"/>
    <w:basedOn w:val="DefaultParagraphFont"/>
    <w:link w:val="BodyText2"/>
    <w:semiHidden/>
    <w:rsid w:val="002A70C2"/>
    <w:rPr>
      <w:rFonts w:ascii="Century Gothic" w:eastAsia="Times New Roman" w:hAnsi="Century Gothic" w:cs="Times New Roman"/>
      <w:bCs/>
      <w:kern w:val="0"/>
      <w:sz w:val="24"/>
      <w:szCs w:val="24"/>
      <w14:ligatures w14:val="none"/>
    </w:rPr>
  </w:style>
  <w:style w:type="paragraph" w:styleId="NoSpacing">
    <w:name w:val="No Spacing"/>
    <w:uiPriority w:val="1"/>
    <w:qFormat/>
    <w:rsid w:val="002A70C2"/>
    <w:pPr>
      <w:spacing w:after="0" w:line="240" w:lineRule="auto"/>
    </w:pPr>
    <w:rPr>
      <w:kern w:val="0"/>
      <w14:ligatures w14:val="none"/>
    </w:rPr>
  </w:style>
  <w:style w:type="table" w:styleId="TableGrid">
    <w:name w:val="Table Grid"/>
    <w:basedOn w:val="TableNormal"/>
    <w:uiPriority w:val="59"/>
    <w:rsid w:val="002A70C2"/>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2A70C2"/>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4177"/>
    <w:rPr>
      <w:color w:val="467886" w:themeColor="hyperlink"/>
      <w:u w:val="single"/>
    </w:rPr>
  </w:style>
  <w:style w:type="character" w:styleId="UnresolvedMention">
    <w:name w:val="Unresolved Mention"/>
    <w:basedOn w:val="DefaultParagraphFont"/>
    <w:uiPriority w:val="99"/>
    <w:semiHidden/>
    <w:unhideWhenUsed/>
    <w:rsid w:val="00DA4177"/>
    <w:rPr>
      <w:color w:val="605E5C"/>
      <w:shd w:val="clear" w:color="auto" w:fill="E1DFDD"/>
    </w:rPr>
  </w:style>
  <w:style w:type="character" w:styleId="FollowedHyperlink">
    <w:name w:val="FollowedHyperlink"/>
    <w:basedOn w:val="DefaultParagraphFont"/>
    <w:uiPriority w:val="99"/>
    <w:semiHidden/>
    <w:unhideWhenUsed/>
    <w:rsid w:val="00DA417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526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ntoogroup.com/news/2024/august/we-have-achieved-the-highest-rating-for-regulator-s-consumer-standards/" TargetMode="Externa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hyperlink" Target="https://www.gentoogroup.com/your-neighbourhood/maintaining-the-land-around-your-home/" TargetMode="Externa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08F03F236574943A734D6C9F91D5E7C" ma:contentTypeVersion="6" ma:contentTypeDescription="Create a new document." ma:contentTypeScope="" ma:versionID="db27d02d6ba37b4528868113b73f9a7f">
  <xsd:schema xmlns:xsd="http://www.w3.org/2001/XMLSchema" xmlns:xs="http://www.w3.org/2001/XMLSchema" xmlns:p="http://schemas.microsoft.com/office/2006/metadata/properties" xmlns:ns2="1a1875e6-aa10-4eb3-b8c0-1b15ed25a3a4" xmlns:ns3="e9aeceff-1fcb-47f3-81bb-b49bf06d8f66" targetNamespace="http://schemas.microsoft.com/office/2006/metadata/properties" ma:root="true" ma:fieldsID="6ea1a29dfc44bbbb4d57523c717fd163" ns2:_="" ns3:_="">
    <xsd:import namespace="1a1875e6-aa10-4eb3-b8c0-1b15ed25a3a4"/>
    <xsd:import namespace="e9aeceff-1fcb-47f3-81bb-b49bf06d8f6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1875e6-aa10-4eb3-b8c0-1b15ed25a3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aeceff-1fcb-47f3-81bb-b49bf06d8f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8ED041-B4CA-4B7E-A050-54BF833D516D}">
  <ds:schemaRefs>
    <ds:schemaRef ds:uri="http://schemas.microsoft.com/sharepoint/v3/contenttype/forms"/>
  </ds:schemaRefs>
</ds:datastoreItem>
</file>

<file path=customXml/itemProps2.xml><?xml version="1.0" encoding="utf-8"?>
<ds:datastoreItem xmlns:ds="http://schemas.openxmlformats.org/officeDocument/2006/customXml" ds:itemID="{F730E5E9-46DC-43FE-A804-E3811D8784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D4D5E5D-7E88-46F3-97CD-8AC1884800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1875e6-aa10-4eb3-b8c0-1b15ed25a3a4"/>
    <ds:schemaRef ds:uri="e9aeceff-1fcb-47f3-81bb-b49bf06d8f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1147</Words>
  <Characters>6538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Gentoo Group</Company>
  <LinksUpToDate>false</LinksUpToDate>
  <CharactersWithSpaces>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Turnbull (Customer Voice Assistant)</dc:creator>
  <cp:keywords/>
  <dc:description/>
  <cp:lastModifiedBy>Lewis Walmsley</cp:lastModifiedBy>
  <cp:revision>3</cp:revision>
  <cp:lastPrinted>2024-10-24T13:47:00Z</cp:lastPrinted>
  <dcterms:created xsi:type="dcterms:W3CDTF">2025-01-23T17:12:00Z</dcterms:created>
  <dcterms:modified xsi:type="dcterms:W3CDTF">2025-01-24T11:23:00Z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0x010100808F03F236574943A734D6C9F91D5E7C</vt:lpwstr>
  </property>
</Properties>
</file>